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 xml:space="preserve">Evo Project Startup Syllabus Day by Day </w:t>
      </w:r>
      <w:r>
        <w:rPr>
          <w:rtl w:val="0"/>
        </w:rPr>
        <w:t>‘</w:t>
      </w:r>
      <w:r>
        <w:rPr>
          <w:rtl w:val="0"/>
        </w:rPr>
        <w:t>Standard</w:t>
      </w:r>
      <w:r>
        <w:rPr>
          <w:rtl w:val="0"/>
        </w:rPr>
        <w:t>’</w:t>
      </w:r>
    </w:p>
    <w:p>
      <w:pPr>
        <w:pStyle w:val="Note Level 1"/>
      </w:pPr>
    </w:p>
    <w:p>
      <w:pPr>
        <w:pStyle w:val="Note Level 1"/>
      </w:pPr>
    </w:p>
    <w:p>
      <w:pPr>
        <w:pStyle w:val="Note Level 1"/>
      </w:pPr>
      <w:r>
        <w:rPr>
          <w:rFonts w:cs="Arial Unicode MS" w:eastAsia="Arial Unicode MS"/>
          <w:rtl w:val="0"/>
        </w:rPr>
        <w:t xml:space="preserve">Time Plan: </w:t>
      </w:r>
    </w:p>
    <w:p>
      <w:pPr>
        <w:pStyle w:val="Note Level 1"/>
      </w:pPr>
    </w:p>
    <w:p>
      <w:pPr>
        <w:pStyle w:val="Note Level 1"/>
      </w:pPr>
      <w:r>
        <w:rPr>
          <w:rFonts w:cs="Arial Unicode MS" w:eastAsia="Arial Unicode MS"/>
          <w:rtl w:val="0"/>
        </w:rPr>
        <w:t xml:space="preserve">Day 1: </w:t>
      </w:r>
      <w:r>
        <w:rPr>
          <w:rFonts w:cs="Arial Unicode MS" w:eastAsia="Arial Unicode MS"/>
          <w:b w:val="1"/>
          <w:bCs w:val="1"/>
          <w:u w:val="single"/>
          <w:rtl w:val="0"/>
          <w:lang w:val="en-US"/>
        </w:rPr>
        <w:t>Project Objectives</w:t>
      </w:r>
      <w:r>
        <w:rPr>
          <w:rFonts w:cs="Arial Unicode MS" w:eastAsia="Arial Unicode MS"/>
          <w:rtl w:val="0"/>
        </w:rPr>
        <w:t>: The top few critical objectives quantified.</w:t>
      </w:r>
    </w:p>
    <w:p>
      <w:pPr>
        <w:pStyle w:val="Note Level 2"/>
        <w:numPr>
          <w:ilvl w:val="1"/>
          <w:numId w:val="2"/>
        </w:numPr>
      </w:pPr>
      <w:bookmarkStart w:name="OLE_LINK10" w:id="0"/>
      <w:r>
        <w:rPr>
          <w:rFonts w:cs="Arial Unicode MS" w:eastAsia="Arial Unicode MS"/>
          <w:rtl w:val="0"/>
        </w:rPr>
        <w:t xml:space="preserve">Objective: Determine, clarify, agree critical few project objectives </w:t>
      </w:r>
      <w:r>
        <w:rPr>
          <w:rFonts w:cs="Arial Unicode MS" w:eastAsia="Arial Unicode MS" w:hint="default"/>
          <w:rtl w:val="0"/>
        </w:rPr>
        <w:t xml:space="preserve">– </w:t>
      </w:r>
      <w:r>
        <w:rPr>
          <w:rFonts w:cs="Arial Unicode MS" w:eastAsia="Arial Unicode MS"/>
          <w:rtl w:val="0"/>
        </w:rPr>
        <w:t xml:space="preserve">results </w:t>
      </w:r>
      <w:r>
        <w:rPr>
          <w:rFonts w:cs="Arial Unicode MS" w:eastAsia="Arial Unicode MS" w:hint="default"/>
          <w:rtl w:val="0"/>
        </w:rPr>
        <w:t xml:space="preserve">– </w:t>
      </w:r>
      <w:r>
        <w:rPr>
          <w:rFonts w:cs="Arial Unicode MS" w:eastAsia="Arial Unicode MS"/>
          <w:rtl w:val="0"/>
        </w:rPr>
        <w:t>end states</w:t>
      </w:r>
    </w:p>
    <w:p>
      <w:pPr>
        <w:pStyle w:val="Note Level 2"/>
        <w:numPr>
          <w:ilvl w:val="1"/>
          <w:numId w:val="2"/>
        </w:numPr>
      </w:pPr>
      <w:r>
        <w:rPr>
          <w:rFonts w:cs="Arial Unicode MS" w:eastAsia="Arial Unicode MS"/>
          <w:b w:val="1"/>
          <w:bCs w:val="1"/>
          <w:rtl w:val="0"/>
          <w:lang w:val="en-US"/>
        </w:rPr>
        <w:t>Process</w:t>
      </w:r>
      <w:r>
        <w:rPr>
          <w:rFonts w:cs="Arial Unicode MS" w:eastAsia="Arial Unicode MS"/>
          <w:rtl w:val="0"/>
        </w:rPr>
        <w:t xml:space="preserve">: </w:t>
      </w:r>
    </w:p>
    <w:p>
      <w:pPr>
        <w:pStyle w:val="Note Level 3"/>
        <w:numPr>
          <w:ilvl w:val="2"/>
          <w:numId w:val="4"/>
        </w:numPr>
        <w:rPr>
          <w:lang w:val="en-US"/>
        </w:rPr>
      </w:pPr>
      <w:r>
        <w:rPr>
          <w:rtl w:val="0"/>
          <w:lang w:val="en-US"/>
        </w:rPr>
        <w:t xml:space="preserve">Analyze current documentation and slides, for expressed or implied objectives (often implied by designs or lower level objectives) </w:t>
      </w:r>
    </w:p>
    <w:p>
      <w:pPr>
        <w:pStyle w:val="Note Level 3"/>
        <w:numPr>
          <w:ilvl w:val="2"/>
          <w:numId w:val="4"/>
        </w:numPr>
        <w:rPr>
          <w:lang w:val="en-US"/>
        </w:rPr>
      </w:pPr>
      <w:r>
        <w:rPr>
          <w:rtl w:val="0"/>
          <w:lang w:val="en-US"/>
        </w:rPr>
        <w:t xml:space="preserve">Develop list of </w:t>
      </w:r>
      <w:r>
        <w:rPr>
          <w:b w:val="1"/>
          <w:bCs w:val="1"/>
          <w:rtl w:val="0"/>
          <w:lang w:val="en-US"/>
        </w:rPr>
        <w:t>Stakeholders</w:t>
      </w:r>
      <w:r>
        <w:rPr>
          <w:rtl w:val="0"/>
          <w:lang w:val="en-US"/>
        </w:rPr>
        <w:t xml:space="preserve"> and their needs and values</w:t>
      </w:r>
    </w:p>
    <w:p>
      <w:pPr>
        <w:pStyle w:val="Note Level 3"/>
        <w:numPr>
          <w:ilvl w:val="2"/>
          <w:numId w:val="4"/>
        </w:numPr>
        <w:rPr>
          <w:lang w:val="en-US"/>
        </w:rPr>
      </w:pPr>
      <w:r>
        <w:rPr>
          <w:rtl w:val="0"/>
          <w:lang w:val="en-US"/>
        </w:rPr>
        <w:t xml:space="preserve">Brainstorm </w:t>
      </w:r>
      <w:r>
        <w:rPr>
          <w:rtl w:val="0"/>
          <w:lang w:val="en-US"/>
        </w:rPr>
        <w:t>‘</w:t>
      </w:r>
      <w:r>
        <w:rPr>
          <w:rtl w:val="0"/>
          <w:lang w:val="en-US"/>
        </w:rPr>
        <w:t>top ten</w:t>
      </w:r>
      <w:r>
        <w:rPr>
          <w:rtl w:val="0"/>
          <w:lang w:val="en-US"/>
        </w:rPr>
        <w:t xml:space="preserve">’ </w:t>
      </w:r>
      <w:r>
        <w:rPr>
          <w:rtl w:val="0"/>
          <w:lang w:val="en-US"/>
        </w:rPr>
        <w:t>critical objectives names list. Agree they are top critical few.</w:t>
      </w:r>
    </w:p>
    <w:p>
      <w:pPr>
        <w:pStyle w:val="Note Level 3"/>
        <w:numPr>
          <w:ilvl w:val="2"/>
          <w:numId w:val="4"/>
        </w:numPr>
        <w:rPr>
          <w:lang w:val="en-US"/>
        </w:rPr>
      </w:pPr>
      <w:r>
        <w:rPr>
          <w:rtl w:val="0"/>
          <w:lang w:val="en-US"/>
        </w:rPr>
        <w:t xml:space="preserve">Detail definition in Planguage </w:t>
      </w:r>
      <w:r>
        <w:rPr>
          <w:rtl w:val="0"/>
          <w:lang w:val="en-US"/>
        </w:rPr>
        <w:t xml:space="preserve">– </w:t>
      </w:r>
      <w:r>
        <w:rPr>
          <w:rtl w:val="0"/>
          <w:lang w:val="en-US"/>
        </w:rPr>
        <w:t>meaning quantify and define clearly, unambiguously and in detail (a page)</w:t>
      </w:r>
    </w:p>
    <w:p>
      <w:pPr>
        <w:pStyle w:val="Note Level 3"/>
        <w:numPr>
          <w:ilvl w:val="2"/>
          <w:numId w:val="4"/>
        </w:numPr>
        <w:rPr>
          <w:lang w:val="en-US"/>
        </w:rPr>
      </w:pPr>
      <w:r>
        <w:rPr>
          <w:rtl w:val="0"/>
          <w:lang w:val="en-US"/>
        </w:rPr>
        <w:t>Quality Control Objectives for Clarity: Major defect measurement. Exit if less than 1.0 majors per page</w:t>
      </w:r>
    </w:p>
    <w:p>
      <w:pPr>
        <w:pStyle w:val="Note Level 3"/>
        <w:numPr>
          <w:ilvl w:val="2"/>
          <w:numId w:val="4"/>
        </w:numPr>
        <w:rPr>
          <w:lang w:val="en-US"/>
        </w:rPr>
      </w:pPr>
      <w:r>
        <w:rPr>
          <w:rtl w:val="0"/>
          <w:lang w:val="en-US"/>
        </w:rPr>
        <w:t>Quality Control Objectives for Relevance: Review against higher level objectives than project for alignment.</w:t>
      </w:r>
    </w:p>
    <w:p>
      <w:pPr>
        <w:pStyle w:val="Note Level 3"/>
        <w:numPr>
          <w:ilvl w:val="2"/>
          <w:numId w:val="4"/>
        </w:numPr>
        <w:rPr>
          <w:lang w:val="en-US"/>
        </w:rPr>
      </w:pPr>
      <w:r>
        <w:rPr>
          <w:rtl w:val="0"/>
          <w:lang w:val="en-US"/>
        </w:rPr>
        <w:t>Define Constraints: resources, traditions, policies, corporate IT architecture, hidden assumptions.</w:t>
      </w:r>
    </w:p>
    <w:p>
      <w:pPr>
        <w:pStyle w:val="Note Level 3"/>
        <w:numPr>
          <w:ilvl w:val="2"/>
          <w:numId w:val="4"/>
        </w:numPr>
        <w:rPr>
          <w:lang w:val="en-US"/>
        </w:rPr>
      </w:pPr>
      <w:r>
        <w:rPr>
          <w:rtl w:val="0"/>
          <w:lang w:val="en-US"/>
        </w:rPr>
        <w:t xml:space="preserve">Define Issues </w:t>
      </w:r>
      <w:r>
        <w:rPr>
          <w:rtl w:val="0"/>
          <w:lang w:val="en-US"/>
        </w:rPr>
        <w:t xml:space="preserve">– </w:t>
      </w:r>
      <w:r>
        <w:rPr>
          <w:rtl w:val="0"/>
          <w:lang w:val="en-US"/>
        </w:rPr>
        <w:t>yet unresolved</w:t>
      </w:r>
    </w:p>
    <w:p>
      <w:pPr>
        <w:pStyle w:val="Note Level 3"/>
        <w:numPr>
          <w:ilvl w:val="2"/>
          <w:numId w:val="2"/>
        </w:numPr>
      </w:pPr>
      <w:r>
        <w:rPr>
          <w:rtl w:val="0"/>
        </w:rPr>
        <w:t xml:space="preserve">Note we might well choose to several things in </w:t>
      </w:r>
      <w:r>
        <w:rPr>
          <w:i w:val="1"/>
          <w:iCs w:val="1"/>
          <w:rtl w:val="0"/>
          <w:lang w:val="en-US"/>
        </w:rPr>
        <w:t>parallel</w:t>
      </w:r>
      <w:r>
        <w:rPr>
          <w:rtl w:val="0"/>
        </w:rPr>
        <w:t>.</w:t>
      </w:r>
    </w:p>
    <w:p>
      <w:pPr>
        <w:pStyle w:val="Note Level 2"/>
        <w:numPr>
          <w:ilvl w:val="1"/>
          <w:numId w:val="2"/>
        </w:numPr>
      </w:pPr>
      <w:r>
        <w:rPr>
          <w:rFonts w:cs="Arial Unicode MS" w:eastAsia="Arial Unicode MS"/>
          <w:b w:val="1"/>
          <w:bCs w:val="1"/>
          <w:rtl w:val="0"/>
          <w:lang w:val="en-US"/>
        </w:rPr>
        <w:t>Output</w:t>
      </w:r>
      <w:r>
        <w:rPr>
          <w:rFonts w:cs="Arial Unicode MS" w:eastAsia="Arial Unicode MS"/>
          <w:rtl w:val="0"/>
        </w:rPr>
        <w:t xml:space="preserve">: A solid set of the top few critical </w:t>
      </w:r>
      <w:r>
        <w:rPr>
          <w:rFonts w:cs="Arial Unicode MS" w:eastAsia="Arial Unicode MS"/>
          <w:i w:val="1"/>
          <w:iCs w:val="1"/>
          <w:rtl w:val="0"/>
          <w:lang w:val="en-US"/>
        </w:rPr>
        <w:t>objectives</w:t>
      </w:r>
      <w:r>
        <w:rPr>
          <w:rFonts w:cs="Arial Unicode MS" w:eastAsia="Arial Unicode MS"/>
          <w:rtl w:val="0"/>
        </w:rPr>
        <w:t xml:space="preserve"> in quantified and measurable language. </w:t>
      </w:r>
      <w:r>
        <w:rPr>
          <w:rFonts w:cs="Arial Unicode MS" w:eastAsia="Arial Unicode MS"/>
          <w:i w:val="1"/>
          <w:iCs w:val="1"/>
          <w:rtl w:val="0"/>
          <w:lang w:val="en-US"/>
        </w:rPr>
        <w:t>Stakeholder</w:t>
      </w:r>
      <w:r>
        <w:rPr>
          <w:rFonts w:cs="Arial Unicode MS" w:eastAsia="Arial Unicode MS"/>
          <w:rtl w:val="0"/>
        </w:rPr>
        <w:t xml:space="preserve"> data specified.</w:t>
      </w:r>
    </w:p>
    <w:p>
      <w:pPr>
        <w:pStyle w:val="Note Level 2"/>
        <w:numPr>
          <w:ilvl w:val="1"/>
          <w:numId w:val="2"/>
        </w:numPr>
      </w:pPr>
      <w:r>
        <w:rPr>
          <w:rFonts w:cs="Arial Unicode MS" w:eastAsia="Arial Unicode MS"/>
          <w:b w:val="1"/>
          <w:bCs w:val="1"/>
          <w:rtl w:val="0"/>
          <w:lang w:val="en-US"/>
        </w:rPr>
        <w:t>Participants</w:t>
      </w:r>
      <w:r>
        <w:rPr>
          <w:rFonts w:cs="Arial Unicode MS" w:eastAsia="Arial Unicode MS"/>
          <w:rtl w:val="0"/>
        </w:rPr>
        <w:t xml:space="preserve">: anybody who is concerned with the </w:t>
      </w:r>
      <w:r>
        <w:rPr>
          <w:rFonts w:cs="Arial Unicode MS" w:eastAsia="Arial Unicode MS"/>
          <w:u w:val="single"/>
          <w:rtl w:val="0"/>
          <w:lang w:val="en-US"/>
        </w:rPr>
        <w:t>business results</w:t>
      </w:r>
      <w:r>
        <w:rPr>
          <w:rFonts w:cs="Arial Unicode MS" w:eastAsia="Arial Unicode MS"/>
          <w:rtl w:val="0"/>
        </w:rPr>
        <w:t>, the higher the management level the better.</w:t>
      </w:r>
      <w:bookmarkEnd w:id="0"/>
    </w:p>
    <w:p>
      <w:pPr>
        <w:pStyle w:val="Note Level 2"/>
        <w:numPr>
          <w:ilvl w:val="1"/>
          <w:numId w:val="2"/>
        </w:numPr>
      </w:pPr>
      <w:bookmarkStart w:name="OLE_LINK11" w:id="1"/>
      <w:r>
        <w:rPr>
          <w:rFonts w:cs="Arial Unicode MS" w:eastAsia="Arial Unicode MS"/>
          <w:b w:val="1"/>
          <w:bCs w:val="1"/>
          <w:rtl w:val="0"/>
          <w:lang w:val="en-US"/>
        </w:rPr>
        <w:t>End of Day Process</w:t>
      </w:r>
      <w:bookmarkEnd w:id="1"/>
      <w:bookmarkStart w:name="OLE_LINK14" w:id="2"/>
      <w:r>
        <w:rPr>
          <w:rFonts w:cs="Arial Unicode MS" w:eastAsia="Arial Unicode MS"/>
          <w:rtl w:val="0"/>
        </w:rPr>
        <w:t>: meet 30 minutes with any responsible interested managers to present the outputs, and to get preliminary corrections and go-ahead.</w:t>
      </w:r>
      <w:bookmarkEnd w:id="2"/>
    </w:p>
    <w:p>
      <w:pPr>
        <w:pStyle w:val="Note Level 2"/>
        <w:numPr>
          <w:ilvl w:val="1"/>
          <w:numId w:val="2"/>
        </w:numPr>
        <w:bidi w:val="0"/>
        <w:ind w:right="0"/>
        <w:jc w:val="left"/>
        <w:rPr>
          <w:i w:val="1"/>
          <w:iCs w:val="1"/>
          <w:rtl w:val="0"/>
          <w:lang w:val="en-US"/>
        </w:rPr>
      </w:pPr>
      <w:r>
        <w:rPr>
          <w:b w:val="1"/>
          <w:bCs w:val="1"/>
          <w:i w:val="0"/>
          <w:iCs w:val="0"/>
          <w:rtl w:val="0"/>
          <w:lang w:val="en-US"/>
        </w:rPr>
        <w:t>Note</w:t>
      </w:r>
      <w:r>
        <w:rPr>
          <w:i w:val="0"/>
          <w:iCs w:val="0"/>
          <w:rtl w:val="0"/>
          <w:lang w:val="en-US"/>
        </w:rPr>
        <w:t xml:space="preserve">: this process is so critical and can be time consuming, so if necessary it can spill over to next day. Perhaps in parallel with startup of the strategy identification. </w:t>
      </w:r>
      <w:r>
        <w:rPr>
          <w:i w:val="1"/>
          <w:iCs w:val="1"/>
          <w:rtl w:val="0"/>
          <w:lang w:val="en-US"/>
        </w:rPr>
        <w:t>Nothing is more critical or fundamental than doing this well.</w:t>
      </w:r>
    </w:p>
    <w:p>
      <w:pPr>
        <w:pStyle w:val="Note Level 1"/>
      </w:pPr>
      <w:r>
        <w:rPr>
          <w:rFonts w:ascii="Arial Unicode MS" w:cs="Arial Unicode MS" w:hAnsi="Arial Unicode MS" w:eastAsia="Arial Unicode MS"/>
          <w:b w:val="0"/>
          <w:bCs w:val="0"/>
          <w:i w:val="0"/>
          <w:iCs w:val="0"/>
        </w:rPr>
        <w:br w:type="page"/>
      </w:r>
    </w:p>
    <w:p>
      <w:pPr>
        <w:pStyle w:val="Note Level 1"/>
      </w:pPr>
      <w:r>
        <w:rPr>
          <w:rFonts w:cs="Arial Unicode MS" w:eastAsia="Arial Unicode MS"/>
          <w:rtl w:val="0"/>
        </w:rPr>
        <w:t xml:space="preserve">Day 2: </w:t>
      </w:r>
      <w:r>
        <w:rPr>
          <w:rFonts w:cs="Arial Unicode MS" w:eastAsia="Arial Unicode MS"/>
          <w:b w:val="1"/>
          <w:bCs w:val="1"/>
          <w:u w:val="single"/>
          <w:rtl w:val="0"/>
          <w:lang w:val="en-US"/>
        </w:rPr>
        <w:t>Project Strategies and Architecture</w:t>
      </w:r>
      <w:r>
        <w:rPr>
          <w:rFonts w:cs="Arial Unicode MS" w:eastAsia="Arial Unicode MS"/>
          <w:rtl w:val="0"/>
        </w:rPr>
        <w:t>: the top few critical strategies for reaching the critical objectives</w:t>
      </w:r>
    </w:p>
    <w:p>
      <w:pPr>
        <w:pStyle w:val="Note Level 2"/>
        <w:numPr>
          <w:ilvl w:val="1"/>
          <w:numId w:val="2"/>
        </w:numPr>
      </w:pPr>
      <w:bookmarkStart w:name="OLE_LINK12" w:id="3"/>
      <w:r>
        <w:rPr>
          <w:rFonts w:cs="Arial Unicode MS" w:eastAsia="Arial Unicode MS"/>
          <w:b w:val="1"/>
          <w:bCs w:val="1"/>
          <w:rtl w:val="0"/>
          <w:lang w:val="en-US"/>
        </w:rPr>
        <w:t>Objective</w:t>
      </w:r>
      <w:r>
        <w:rPr>
          <w:rFonts w:cs="Arial Unicode MS" w:eastAsia="Arial Unicode MS"/>
          <w:rtl w:val="0"/>
        </w:rPr>
        <w:t xml:space="preserve">: to identify the top </w:t>
      </w:r>
      <w:r>
        <w:rPr>
          <w:rFonts w:cs="Arial Unicode MS" w:eastAsia="Arial Unicode MS" w:hint="default"/>
          <w:rtl w:val="0"/>
        </w:rPr>
        <w:t>‘</w:t>
      </w:r>
      <w:r>
        <w:rPr>
          <w:rFonts w:cs="Arial Unicode MS" w:eastAsia="Arial Unicode MS"/>
          <w:rtl w:val="0"/>
        </w:rPr>
        <w:t>ten</w:t>
      </w:r>
      <w:r>
        <w:rPr>
          <w:rFonts w:cs="Arial Unicode MS" w:eastAsia="Arial Unicode MS" w:hint="default"/>
          <w:rtl w:val="0"/>
        </w:rPr>
        <w:t xml:space="preserve">’ </w:t>
      </w:r>
      <w:r>
        <w:rPr>
          <w:rFonts w:cs="Arial Unicode MS" w:eastAsia="Arial Unicode MS"/>
          <w:rtl w:val="0"/>
        </w:rPr>
        <w:t>most critical strategic decisions or architectures; the ones that will contribute or enable us most, to reach our primary objective goal levels on time.</w:t>
      </w:r>
    </w:p>
    <w:p>
      <w:pPr>
        <w:pStyle w:val="Note Level 2"/>
        <w:numPr>
          <w:ilvl w:val="1"/>
          <w:numId w:val="2"/>
        </w:numPr>
      </w:pPr>
      <w:r>
        <w:rPr>
          <w:rFonts w:cs="Arial Unicode MS" w:eastAsia="Arial Unicode MS"/>
          <w:b w:val="1"/>
          <w:bCs w:val="1"/>
          <w:rtl w:val="0"/>
          <w:lang w:val="en-US"/>
        </w:rPr>
        <w:t>Process</w:t>
      </w:r>
      <w:r>
        <w:rPr>
          <w:rFonts w:cs="Arial Unicode MS" w:eastAsia="Arial Unicode MS"/>
          <w:rtl w:val="0"/>
        </w:rPr>
        <w:t>:</w:t>
      </w:r>
    </w:p>
    <w:p>
      <w:pPr>
        <w:pStyle w:val="Note Level 3"/>
        <w:numPr>
          <w:ilvl w:val="2"/>
          <w:numId w:val="6"/>
        </w:numPr>
        <w:rPr>
          <w:lang w:val="en-US"/>
        </w:rPr>
      </w:pPr>
      <w:r>
        <w:rPr>
          <w:rtl w:val="0"/>
          <w:lang w:val="en-US"/>
        </w:rPr>
        <w:t>Analysis of current documentation and slides to identify candidate strategies, implied or expressed.</w:t>
      </w:r>
    </w:p>
    <w:p>
      <w:pPr>
        <w:pStyle w:val="Note Level 3"/>
        <w:numPr>
          <w:ilvl w:val="2"/>
          <w:numId w:val="6"/>
        </w:numPr>
        <w:rPr>
          <w:lang w:val="en-US"/>
        </w:rPr>
      </w:pPr>
      <w:r>
        <w:rPr>
          <w:rtl w:val="0"/>
          <w:lang w:val="en-US"/>
        </w:rPr>
        <w:t xml:space="preserve">Brainstorming of the </w:t>
      </w:r>
      <w:r>
        <w:rPr>
          <w:rtl w:val="0"/>
          <w:lang w:val="en-US"/>
        </w:rPr>
        <w:t>‘</w:t>
      </w:r>
      <w:r>
        <w:rPr>
          <w:rtl w:val="0"/>
          <w:lang w:val="en-US"/>
        </w:rPr>
        <w:t>names</w:t>
      </w:r>
      <w:r>
        <w:rPr>
          <w:rtl w:val="0"/>
          <w:lang w:val="en-US"/>
        </w:rPr>
        <w:t xml:space="preserve">’ </w:t>
      </w:r>
      <w:r>
        <w:rPr>
          <w:rtl w:val="0"/>
          <w:lang w:val="en-US"/>
        </w:rPr>
        <w:t>of the specific strategy list, the top ten and a set of less powerful ideas (say 11-30)</w:t>
      </w:r>
    </w:p>
    <w:p>
      <w:pPr>
        <w:pStyle w:val="Note Level 3"/>
        <w:numPr>
          <w:ilvl w:val="2"/>
          <w:numId w:val="6"/>
        </w:numPr>
        <w:rPr>
          <w:lang w:val="en-US"/>
        </w:rPr>
      </w:pPr>
      <w:r>
        <w:rPr>
          <w:rtl w:val="0"/>
          <w:lang w:val="en-US"/>
        </w:rPr>
        <w:t>Detail each top ten strategy sufficiently to understand impacts (on objectives, time and costs)</w:t>
      </w:r>
    </w:p>
    <w:p>
      <w:pPr>
        <w:pStyle w:val="Note Level 3"/>
        <w:numPr>
          <w:ilvl w:val="2"/>
          <w:numId w:val="6"/>
        </w:numPr>
        <w:rPr>
          <w:lang w:val="en-US"/>
        </w:rPr>
      </w:pPr>
      <w:r>
        <w:rPr>
          <w:rtl w:val="0"/>
          <w:lang w:val="en-US"/>
        </w:rPr>
        <w:t>Specify, for each strategy all critical related information (like stakeholders, risks, assumptions, constraints, etc.)</w:t>
      </w:r>
    </w:p>
    <w:p>
      <w:pPr>
        <w:pStyle w:val="Note Level 3"/>
        <w:numPr>
          <w:ilvl w:val="2"/>
          <w:numId w:val="6"/>
        </w:numPr>
        <w:rPr>
          <w:lang w:val="en-US"/>
        </w:rPr>
      </w:pPr>
      <w:r>
        <w:rPr>
          <w:rtl w:val="0"/>
          <w:lang w:val="en-US"/>
        </w:rPr>
        <w:t xml:space="preserve">Quality Control for clarity </w:t>
      </w:r>
      <w:r>
        <w:rPr>
          <w:rtl w:val="0"/>
          <w:lang w:val="en-US"/>
        </w:rPr>
        <w:t xml:space="preserve">– </w:t>
      </w:r>
      <w:r>
        <w:rPr>
          <w:rtl w:val="0"/>
          <w:lang w:val="en-US"/>
        </w:rPr>
        <w:t>correct unclear items. Exit based on defect level, or not.</w:t>
      </w:r>
    </w:p>
    <w:p>
      <w:pPr>
        <w:pStyle w:val="Note Level 3"/>
        <w:numPr>
          <w:ilvl w:val="2"/>
          <w:numId w:val="6"/>
        </w:numPr>
        <w:rPr>
          <w:lang w:val="en-US"/>
        </w:rPr>
      </w:pPr>
      <w:r>
        <w:rPr>
          <w:rtl w:val="0"/>
          <w:lang w:val="en-US"/>
        </w:rPr>
        <w:t>Likely that work will need to be done in parallel in order to do ten strategies to a rich level of specification.</w:t>
      </w:r>
    </w:p>
    <w:p>
      <w:pPr>
        <w:pStyle w:val="Note Level 2"/>
        <w:numPr>
          <w:ilvl w:val="1"/>
          <w:numId w:val="2"/>
        </w:numPr>
      </w:pPr>
      <w:r>
        <w:rPr>
          <w:rFonts w:cs="Arial Unicode MS" w:eastAsia="Arial Unicode MS"/>
          <w:b w:val="1"/>
          <w:bCs w:val="1"/>
          <w:rtl w:val="0"/>
          <w:lang w:val="en-US"/>
        </w:rPr>
        <w:t>Output</w:t>
      </w:r>
      <w:r>
        <w:rPr>
          <w:rFonts w:cs="Arial Unicode MS" w:eastAsia="Arial Unicode MS"/>
          <w:rtl w:val="0"/>
        </w:rPr>
        <w:t>: A formal strategy specification, ready for evaluation, and decomposition and delivery of partial value results.</w:t>
      </w:r>
    </w:p>
    <w:p>
      <w:pPr>
        <w:pStyle w:val="Note Level 2"/>
        <w:numPr>
          <w:ilvl w:val="1"/>
          <w:numId w:val="2"/>
        </w:numPr>
      </w:pPr>
      <w:r>
        <w:rPr>
          <w:rFonts w:cs="Arial Unicode MS" w:eastAsia="Arial Unicode MS"/>
          <w:b w:val="1"/>
          <w:bCs w:val="1"/>
          <w:rtl w:val="0"/>
          <w:lang w:val="en-US"/>
        </w:rPr>
        <w:t>Participants</w:t>
      </w:r>
      <w:r>
        <w:rPr>
          <w:rFonts w:cs="Arial Unicode MS" w:eastAsia="Arial Unicode MS"/>
          <w:rtl w:val="0"/>
        </w:rPr>
        <w:t>: system architects, project architects, strategy planners. And members of the project team who will be in on the entire weeks process. The major input here is technical and organizational strategy (the means to reach the objectives)</w:t>
      </w:r>
    </w:p>
    <w:p>
      <w:pPr>
        <w:pStyle w:val="Note Level 2"/>
        <w:numPr>
          <w:ilvl w:val="1"/>
          <w:numId w:val="2"/>
        </w:numPr>
      </w:pPr>
      <w:r>
        <w:rPr>
          <w:rFonts w:cs="Arial Unicode MS" w:eastAsia="Arial Unicode MS"/>
          <w:b w:val="1"/>
          <w:bCs w:val="1"/>
          <w:rtl w:val="0"/>
          <w:lang w:val="en-US"/>
        </w:rPr>
        <w:t>End of Day Process: :</w:t>
      </w:r>
      <w:bookmarkEnd w:id="3"/>
      <w:r>
        <w:rPr>
          <w:rFonts w:cs="Arial Unicode MS" w:eastAsia="Arial Unicode MS"/>
          <w:b w:val="1"/>
          <w:bCs w:val="1"/>
          <w:rtl w:val="0"/>
          <w:lang w:val="en-US"/>
        </w:rPr>
        <w:t xml:space="preserve"> </w:t>
      </w:r>
      <w:bookmarkStart w:name="OLE_LINK15" w:id="4"/>
      <w:r>
        <w:rPr>
          <w:rFonts w:cs="Arial Unicode MS" w:eastAsia="Arial Unicode MS"/>
          <w:rtl w:val="0"/>
        </w:rPr>
        <w:t>meet 30 minutes with any responsible interested managers to present the outputs, and to get preliminary corrections and go-ahead.</w:t>
      </w:r>
      <w:bookmarkEnd w:id="4"/>
    </w:p>
    <w:p>
      <w:pPr>
        <w:pStyle w:val="Note Level 1"/>
      </w:pPr>
      <w:r>
        <w:rPr>
          <w:rFonts w:ascii="Arial Unicode MS" w:cs="Arial Unicode MS" w:hAnsi="Arial Unicode MS" w:eastAsia="Arial Unicode MS"/>
          <w:b w:val="0"/>
          <w:bCs w:val="0"/>
          <w:i w:val="0"/>
          <w:iCs w:val="0"/>
        </w:rPr>
        <w:br w:type="page"/>
      </w:r>
    </w:p>
    <w:p>
      <w:pPr>
        <w:pStyle w:val="Note Level 1"/>
      </w:pPr>
      <w:r>
        <w:rPr>
          <w:rFonts w:cs="Arial Unicode MS" w:eastAsia="Arial Unicode MS"/>
          <w:rtl w:val="0"/>
        </w:rPr>
        <w:t>Day 3: Evaluation of Strategies using Impact Estimation: our best estimates with experience and risk. How sure are of the major strategy decisions.</w:t>
      </w:r>
    </w:p>
    <w:p>
      <w:pPr>
        <w:pStyle w:val="Note Level 2"/>
        <w:numPr>
          <w:ilvl w:val="1"/>
          <w:numId w:val="2"/>
        </w:numPr>
      </w:pPr>
      <w:bookmarkStart w:name="OLE_LINK13" w:id="5"/>
      <w:r>
        <w:rPr>
          <w:rFonts w:cs="Arial Unicode MS" w:eastAsia="Arial Unicode MS"/>
          <w:b w:val="1"/>
          <w:bCs w:val="1"/>
          <w:rtl w:val="0"/>
          <w:lang w:val="en-US"/>
        </w:rPr>
        <w:t>Objective</w:t>
      </w:r>
      <w:r>
        <w:rPr>
          <w:rFonts w:cs="Arial Unicode MS" w:eastAsia="Arial Unicode MS"/>
          <w:rtl w:val="0"/>
        </w:rPr>
        <w:t>: to estimate to primary effects and all side effects of all top critical strategies on all top critical objectives, and on some resources (time, cost, effort). The estimates will be backed up by evidence, or their credibility will be rated low.</w:t>
      </w:r>
    </w:p>
    <w:p>
      <w:pPr>
        <w:pStyle w:val="Note Level 2"/>
        <w:numPr>
          <w:ilvl w:val="1"/>
          <w:numId w:val="2"/>
        </w:numPr>
      </w:pPr>
      <w:r>
        <w:rPr>
          <w:rFonts w:cs="Arial Unicode MS" w:eastAsia="Arial Unicode MS"/>
          <w:b w:val="1"/>
          <w:bCs w:val="1"/>
          <w:rtl w:val="0"/>
          <w:lang w:val="en-US"/>
        </w:rPr>
        <w:t>Process</w:t>
      </w:r>
      <w:r>
        <w:rPr>
          <w:rFonts w:cs="Arial Unicode MS" w:eastAsia="Arial Unicode MS"/>
          <w:rtl w:val="0"/>
        </w:rPr>
        <w:t>:</w:t>
      </w:r>
    </w:p>
    <w:p>
      <w:pPr>
        <w:pStyle w:val="Note Level 3"/>
        <w:numPr>
          <w:ilvl w:val="2"/>
          <w:numId w:val="8"/>
        </w:numPr>
        <w:rPr>
          <w:lang w:val="en-US"/>
        </w:rPr>
      </w:pPr>
      <w:r>
        <w:rPr>
          <w:rtl w:val="0"/>
          <w:lang w:val="en-US"/>
        </w:rPr>
        <w:t>Using the objectives and strategies developed on first 2 days as inputs</w:t>
      </w:r>
    </w:p>
    <w:p>
      <w:pPr>
        <w:pStyle w:val="Note Level 3"/>
        <w:numPr>
          <w:ilvl w:val="2"/>
          <w:numId w:val="8"/>
        </w:numPr>
        <w:rPr>
          <w:lang w:val="en-US"/>
        </w:rPr>
      </w:pPr>
      <w:r>
        <w:rPr>
          <w:rtl w:val="0"/>
          <w:lang w:val="en-US"/>
        </w:rPr>
        <w:t>Populate an Impact Estimation table (aka Value Decision Table) with estimates of the expected result of deploying defined strategies. Estimate main intended impacts</w:t>
      </w:r>
    </w:p>
    <w:p>
      <w:pPr>
        <w:pStyle w:val="Note Level 3"/>
        <w:numPr>
          <w:ilvl w:val="2"/>
          <w:numId w:val="8"/>
        </w:numPr>
        <w:rPr>
          <w:lang w:val="en-US"/>
        </w:rPr>
      </w:pPr>
      <w:r>
        <w:rPr>
          <w:rtl w:val="0"/>
          <w:lang w:val="en-US"/>
        </w:rPr>
        <w:t>And all side effects (on other core objectives)</w:t>
      </w:r>
    </w:p>
    <w:p>
      <w:pPr>
        <w:pStyle w:val="Note Level 3"/>
        <w:numPr>
          <w:ilvl w:val="2"/>
          <w:numId w:val="8"/>
        </w:numPr>
        <w:rPr>
          <w:lang w:val="en-US"/>
        </w:rPr>
      </w:pPr>
      <w:r>
        <w:rPr>
          <w:rtl w:val="0"/>
          <w:lang w:val="en-US"/>
        </w:rPr>
        <w:t>And on all resources (time, money. Effort)</w:t>
      </w:r>
    </w:p>
    <w:p>
      <w:pPr>
        <w:pStyle w:val="Note Level 3"/>
        <w:numPr>
          <w:ilvl w:val="2"/>
          <w:numId w:val="8"/>
        </w:numPr>
        <w:rPr>
          <w:lang w:val="en-US"/>
        </w:rPr>
      </w:pPr>
      <w:r>
        <w:rPr>
          <w:rtl w:val="0"/>
          <w:lang w:val="en-US"/>
        </w:rPr>
        <w:t xml:space="preserve">Estimate </w:t>
      </w:r>
      <w:r>
        <w:rPr>
          <w:rtl w:val="0"/>
          <w:lang w:val="en-US"/>
        </w:rPr>
        <w:t xml:space="preserve">± </w:t>
      </w:r>
      <w:r>
        <w:rPr>
          <w:rtl w:val="0"/>
          <w:lang w:val="en-US"/>
        </w:rPr>
        <w:t>ranges</w:t>
      </w:r>
    </w:p>
    <w:p>
      <w:pPr>
        <w:pStyle w:val="Note Level 3"/>
        <w:numPr>
          <w:ilvl w:val="2"/>
          <w:numId w:val="8"/>
        </w:numPr>
        <w:rPr>
          <w:lang w:val="en-US"/>
        </w:rPr>
      </w:pPr>
      <w:r>
        <w:rPr>
          <w:rtl w:val="0"/>
          <w:lang w:val="en-US"/>
        </w:rPr>
        <w:t>Specify evidence and sources for estimates</w:t>
      </w:r>
    </w:p>
    <w:p>
      <w:pPr>
        <w:pStyle w:val="Note Level 3"/>
        <w:numPr>
          <w:ilvl w:val="2"/>
          <w:numId w:val="8"/>
        </w:numPr>
        <w:rPr>
          <w:lang w:val="en-US"/>
        </w:rPr>
      </w:pPr>
      <w:r>
        <w:rPr>
          <w:rtl w:val="0"/>
          <w:lang w:val="en-US"/>
        </w:rPr>
        <w:t>Determine Credibility level</w:t>
      </w:r>
    </w:p>
    <w:p>
      <w:pPr>
        <w:pStyle w:val="Note Level 3"/>
        <w:numPr>
          <w:ilvl w:val="2"/>
          <w:numId w:val="8"/>
        </w:numPr>
        <w:rPr>
          <w:lang w:val="en-US"/>
        </w:rPr>
      </w:pPr>
      <w:r>
        <w:rPr>
          <w:rtl w:val="0"/>
          <w:lang w:val="en-US"/>
        </w:rPr>
        <w:t xml:space="preserve">Quality Control the IE table against standards (Rules for IE in CE book), for possible </w:t>
      </w:r>
      <w:r>
        <w:rPr>
          <w:rtl w:val="0"/>
          <w:lang w:val="en-US"/>
        </w:rPr>
        <w:t>‘</w:t>
      </w:r>
      <w:r>
        <w:rPr>
          <w:rtl w:val="0"/>
          <w:lang w:val="en-US"/>
        </w:rPr>
        <w:t>exit</w:t>
      </w:r>
      <w:r>
        <w:rPr>
          <w:rtl w:val="0"/>
          <w:lang w:val="en-US"/>
        </w:rPr>
        <w:t xml:space="preserve">’ </w:t>
      </w:r>
      <w:r>
        <w:rPr>
          <w:rtl w:val="0"/>
          <w:lang w:val="en-US"/>
        </w:rPr>
        <w:t>(meets standards)</w:t>
      </w:r>
    </w:p>
    <w:p>
      <w:pPr>
        <w:pStyle w:val="Note Level 3"/>
        <w:numPr>
          <w:ilvl w:val="2"/>
          <w:numId w:val="8"/>
        </w:numPr>
        <w:rPr>
          <w:lang w:val="en-US"/>
        </w:rPr>
      </w:pPr>
      <w:r>
        <w:rPr>
          <w:rtl w:val="0"/>
          <w:lang w:val="en-US"/>
        </w:rPr>
        <w:t>Lots of parallel work needed and expected to do a good job.</w:t>
      </w:r>
    </w:p>
    <w:p>
      <w:pPr>
        <w:pStyle w:val="Note Level 2"/>
        <w:numPr>
          <w:ilvl w:val="1"/>
          <w:numId w:val="2"/>
        </w:numPr>
      </w:pPr>
      <w:r>
        <w:rPr>
          <w:rFonts w:cs="Arial Unicode MS" w:eastAsia="Arial Unicode MS"/>
          <w:b w:val="1"/>
          <w:bCs w:val="1"/>
          <w:rtl w:val="0"/>
          <w:lang w:val="en-US"/>
        </w:rPr>
        <w:t>Output</w:t>
      </w:r>
      <w:r>
        <w:rPr>
          <w:rFonts w:cs="Arial Unicode MS" w:eastAsia="Arial Unicode MS"/>
          <w:rtl w:val="0"/>
        </w:rPr>
        <w:t>:</w:t>
      </w:r>
    </w:p>
    <w:p>
      <w:pPr>
        <w:pStyle w:val="Note Level 3"/>
        <w:numPr>
          <w:ilvl w:val="2"/>
          <w:numId w:val="2"/>
        </w:numPr>
      </w:pPr>
      <w:r>
        <w:rPr>
          <w:rtl w:val="0"/>
        </w:rPr>
        <w:t>A fairly decent Impact Estimation table, possibly a several level set of them.</w:t>
      </w:r>
    </w:p>
    <w:p>
      <w:pPr>
        <w:pStyle w:val="Note Level 4"/>
        <w:numPr>
          <w:ilvl w:val="3"/>
          <w:numId w:val="2"/>
        </w:numPr>
      </w:pPr>
      <w:r>
        <w:rPr>
          <w:rtl w:val="0"/>
        </w:rPr>
        <w:t>This will tell us if it is safe to proceed (we have good enough strategies)</w:t>
      </w:r>
    </w:p>
    <w:p>
      <w:pPr>
        <w:pStyle w:val="Note Level 4"/>
        <w:numPr>
          <w:ilvl w:val="3"/>
          <w:numId w:val="2"/>
        </w:numPr>
      </w:pPr>
      <w:r>
        <w:rPr>
          <w:rtl w:val="0"/>
        </w:rPr>
        <w:t>And it will help us prioritize high value deliveries soon.</w:t>
      </w:r>
    </w:p>
    <w:p>
      <w:pPr>
        <w:pStyle w:val="Note Level 2"/>
        <w:numPr>
          <w:ilvl w:val="1"/>
          <w:numId w:val="2"/>
        </w:numPr>
      </w:pPr>
      <w:r>
        <w:rPr>
          <w:rFonts w:cs="Arial Unicode MS" w:eastAsia="Arial Unicode MS"/>
          <w:b w:val="1"/>
          <w:bCs w:val="1"/>
          <w:rtl w:val="0"/>
          <w:lang w:val="en-US"/>
        </w:rPr>
        <w:t>Participants</w:t>
      </w:r>
      <w:r>
        <w:rPr>
          <w:rFonts w:cs="Arial Unicode MS" w:eastAsia="Arial Unicode MS"/>
          <w:rtl w:val="0"/>
        </w:rPr>
        <w:t>: architects, planners, anybody with strong views on any of the strategies. The team for the week.</w:t>
      </w:r>
    </w:p>
    <w:p>
      <w:pPr>
        <w:pStyle w:val="Note Level 2"/>
        <w:numPr>
          <w:ilvl w:val="1"/>
          <w:numId w:val="2"/>
        </w:numPr>
        <w:bidi w:val="0"/>
        <w:ind w:right="0"/>
        <w:jc w:val="left"/>
        <w:rPr>
          <w:i w:val="1"/>
          <w:iCs w:val="1"/>
          <w:rtl w:val="0"/>
          <w:lang w:val="en-US"/>
        </w:rPr>
      </w:pPr>
      <w:r>
        <w:rPr>
          <w:b w:val="1"/>
          <w:bCs w:val="1"/>
          <w:i w:val="0"/>
          <w:iCs w:val="0"/>
          <w:rtl w:val="0"/>
          <w:lang w:val="en-US"/>
        </w:rPr>
        <w:t>Note</w:t>
      </w:r>
      <w:r>
        <w:rPr>
          <w:i w:val="0"/>
          <w:iCs w:val="0"/>
          <w:rtl w:val="0"/>
          <w:lang w:val="en-US"/>
        </w:rPr>
        <w:t xml:space="preserve">: </w:t>
      </w:r>
      <w:r>
        <w:rPr>
          <w:i w:val="1"/>
          <w:iCs w:val="1"/>
          <w:rtl w:val="0"/>
          <w:lang w:val="en-US"/>
        </w:rPr>
        <w:t>it might be necessary and desirable, now or later, to do this impact estimation process at 2 or 3 related levels (Business, Stakeholder, IT System) in order to see the Business-IT relationship clearly. This might exceed time limits and be done parallel or later.</w:t>
      </w:r>
    </w:p>
    <w:p>
      <w:pPr>
        <w:pStyle w:val="Note Level 2"/>
        <w:numPr>
          <w:ilvl w:val="1"/>
          <w:numId w:val="2"/>
        </w:numPr>
      </w:pPr>
      <w:r>
        <w:rPr>
          <w:rFonts w:cs="Arial Unicode MS" w:eastAsia="Arial Unicode MS"/>
          <w:b w:val="1"/>
          <w:bCs w:val="1"/>
          <w:rtl w:val="0"/>
          <w:lang w:val="en-US"/>
        </w:rPr>
        <w:t>End of Day Process</w:t>
      </w:r>
      <w:r>
        <w:rPr>
          <w:rFonts w:cs="Arial Unicode MS" w:eastAsia="Arial Unicode MS"/>
          <w:rtl w:val="0"/>
        </w:rPr>
        <w:t>: meet 30 minutes with any responsible interested managers to present the outputs, and to get preliminary corrections and go-ahead.</w:t>
      </w:r>
      <w:bookmarkEnd w:id="5"/>
    </w:p>
    <w:p>
      <w:pPr>
        <w:pStyle w:val="Note Level 1"/>
      </w:pPr>
      <w:r>
        <w:rPr>
          <w:rFonts w:ascii="Arial Unicode MS" w:cs="Arial Unicode MS" w:hAnsi="Arial Unicode MS" w:eastAsia="Arial Unicode MS"/>
          <w:b w:val="0"/>
          <w:bCs w:val="0"/>
          <w:i w:val="0"/>
          <w:iCs w:val="0"/>
        </w:rPr>
        <w:br w:type="page"/>
      </w:r>
    </w:p>
    <w:p>
      <w:pPr>
        <w:pStyle w:val="Note Level 1"/>
      </w:pPr>
      <w:r>
        <w:rPr>
          <w:rFonts w:cs="Arial Unicode MS" w:eastAsia="Arial Unicode MS"/>
          <w:rtl w:val="0"/>
        </w:rPr>
        <w:t xml:space="preserve">Day 4: </w:t>
      </w:r>
      <w:r>
        <w:rPr>
          <w:rFonts w:cs="Arial Unicode MS" w:eastAsia="Arial Unicode MS"/>
          <w:b w:val="1"/>
          <w:bCs w:val="1"/>
          <w:u w:val="single"/>
          <w:rtl w:val="0"/>
          <w:lang w:val="en-US"/>
        </w:rPr>
        <w:t>Evolutionary Step Decomposition</w:t>
      </w:r>
      <w:r>
        <w:rPr>
          <w:rFonts w:cs="Arial Unicode MS" w:eastAsia="Arial Unicode MS"/>
          <w:rtl w:val="0"/>
        </w:rPr>
        <w:t>: what are the high value short term value delivery steps we can execute.</w:t>
      </w:r>
    </w:p>
    <w:p>
      <w:pPr>
        <w:pStyle w:val="Note Level 2"/>
        <w:numPr>
          <w:ilvl w:val="1"/>
          <w:numId w:val="2"/>
        </w:numPr>
      </w:pPr>
      <w:r>
        <w:rPr>
          <w:rFonts w:cs="Arial Unicode MS" w:eastAsia="Arial Unicode MS"/>
          <w:b w:val="1"/>
          <w:bCs w:val="1"/>
          <w:rtl w:val="0"/>
          <w:lang w:val="en-US"/>
        </w:rPr>
        <w:t>Objective</w:t>
      </w:r>
      <w:r>
        <w:rPr>
          <w:rFonts w:cs="Arial Unicode MS" w:eastAsia="Arial Unicode MS"/>
          <w:rtl w:val="0"/>
        </w:rPr>
        <w:t>: to identify near team candidates for real value delivery to real stakeholders. What can we do for real next week!</w:t>
      </w:r>
    </w:p>
    <w:p>
      <w:pPr>
        <w:pStyle w:val="Note Level 2"/>
        <w:numPr>
          <w:ilvl w:val="1"/>
          <w:numId w:val="2"/>
        </w:numPr>
      </w:pPr>
      <w:r>
        <w:rPr>
          <w:rFonts w:cs="Arial Unicode MS" w:eastAsia="Arial Unicode MS"/>
          <w:b w:val="1"/>
          <w:bCs w:val="1"/>
          <w:rtl w:val="0"/>
          <w:lang w:val="en-US"/>
        </w:rPr>
        <w:t>Process</w:t>
      </w:r>
      <w:r>
        <w:rPr>
          <w:rFonts w:cs="Arial Unicode MS" w:eastAsia="Arial Unicode MS"/>
          <w:rtl w:val="0"/>
        </w:rPr>
        <w:t>:</w:t>
      </w:r>
    </w:p>
    <w:p>
      <w:pPr>
        <w:pStyle w:val="Note Level 3"/>
        <w:numPr>
          <w:ilvl w:val="2"/>
          <w:numId w:val="2"/>
        </w:numPr>
      </w:pPr>
      <w:r>
        <w:rPr>
          <w:rtl w:val="0"/>
        </w:rPr>
        <w:t>Identify highest value (to costs) strategies and sub-sets of strategies</w:t>
      </w:r>
    </w:p>
    <w:p>
      <w:pPr>
        <w:pStyle w:val="Note Level 3"/>
        <w:numPr>
          <w:ilvl w:val="2"/>
          <w:numId w:val="2"/>
        </w:numPr>
      </w:pPr>
      <w:r>
        <w:rPr>
          <w:rtl w:val="0"/>
        </w:rPr>
        <w:t>Decompose into doable subsets in weekly to monthly cycles of result delivery</w:t>
      </w:r>
    </w:p>
    <w:p>
      <w:pPr>
        <w:pStyle w:val="Note Level 3"/>
        <w:numPr>
          <w:ilvl w:val="2"/>
          <w:numId w:val="2"/>
        </w:numPr>
      </w:pPr>
      <w:r>
        <w:rPr>
          <w:rtl w:val="0"/>
        </w:rPr>
        <w:t>Plan the near steps (1 or more) in detail so that we are ready to execute the step in practice.</w:t>
      </w:r>
    </w:p>
    <w:p>
      <w:pPr>
        <w:pStyle w:val="Note Level 4"/>
        <w:numPr>
          <w:ilvl w:val="3"/>
          <w:numId w:val="2"/>
        </w:numPr>
      </w:pPr>
      <w:r>
        <w:rPr>
          <w:rtl w:val="0"/>
        </w:rPr>
        <w:t>Who does it, main responsible, team.</w:t>
      </w:r>
    </w:p>
    <w:p>
      <w:pPr>
        <w:pStyle w:val="Note Level 4"/>
        <w:numPr>
          <w:ilvl w:val="3"/>
          <w:numId w:val="2"/>
        </w:numPr>
      </w:pPr>
      <w:r>
        <w:rPr>
          <w:rtl w:val="0"/>
        </w:rPr>
        <w:t>Expected measurable results and costs</w:t>
      </w:r>
    </w:p>
    <w:p>
      <w:pPr>
        <w:pStyle w:val="Note Level 4"/>
        <w:numPr>
          <w:ilvl w:val="3"/>
          <w:numId w:val="2"/>
        </w:numPr>
      </w:pPr>
      <w:r>
        <w:rPr>
          <w:rtl w:val="0"/>
        </w:rPr>
        <w:t>Stakeholder involved in receiving</w:t>
      </w:r>
    </w:p>
    <w:p>
      <w:pPr>
        <w:pStyle w:val="Note Level 4"/>
        <w:numPr>
          <w:ilvl w:val="3"/>
          <w:numId w:val="2"/>
        </w:numPr>
      </w:pPr>
      <w:r>
        <w:rPr>
          <w:rtl w:val="0"/>
        </w:rPr>
        <w:t>Test process (for value)</w:t>
      </w:r>
    </w:p>
    <w:p>
      <w:pPr>
        <w:pStyle w:val="Note Level 2"/>
        <w:numPr>
          <w:ilvl w:val="1"/>
          <w:numId w:val="2"/>
        </w:numPr>
      </w:pPr>
      <w:r>
        <w:rPr>
          <w:rFonts w:cs="Arial Unicode MS" w:eastAsia="Arial Unicode MS"/>
          <w:b w:val="1"/>
          <w:bCs w:val="1"/>
          <w:rtl w:val="0"/>
          <w:lang w:val="en-US"/>
        </w:rPr>
        <w:t>Output</w:t>
      </w:r>
      <w:r>
        <w:rPr>
          <w:rFonts w:cs="Arial Unicode MS" w:eastAsia="Arial Unicode MS"/>
          <w:rtl w:val="0"/>
        </w:rPr>
        <w:t>: 1 or more potential steps for value delivery to some stakeholders, a plan good enough to approve and execute in practive.</w:t>
      </w:r>
    </w:p>
    <w:p>
      <w:pPr>
        <w:pStyle w:val="Note Level 2"/>
        <w:numPr>
          <w:ilvl w:val="1"/>
          <w:numId w:val="2"/>
        </w:numPr>
      </w:pPr>
      <w:r>
        <w:rPr>
          <w:rFonts w:cs="Arial Unicode MS" w:eastAsia="Arial Unicode MS"/>
          <w:b w:val="1"/>
          <w:bCs w:val="1"/>
          <w:rtl w:val="0"/>
          <w:lang w:val="en-US"/>
        </w:rPr>
        <w:t>Participants</w:t>
      </w:r>
      <w:r>
        <w:rPr>
          <w:rFonts w:cs="Arial Unicode MS" w:eastAsia="Arial Unicode MS"/>
          <w:rtl w:val="0"/>
        </w:rPr>
        <w:t>: Project Management, architects prepared to decompose architecture in practice. The weeks team for this start up study.</w:t>
      </w:r>
    </w:p>
    <w:p>
      <w:pPr>
        <w:pStyle w:val="Note Level 2"/>
        <w:numPr>
          <w:ilvl w:val="1"/>
          <w:numId w:val="2"/>
        </w:numPr>
      </w:pPr>
      <w:r>
        <w:rPr>
          <w:rFonts w:cs="Arial Unicode MS" w:eastAsia="Arial Unicode MS"/>
          <w:b w:val="1"/>
          <w:bCs w:val="1"/>
          <w:rtl w:val="0"/>
          <w:lang w:val="en-US"/>
        </w:rPr>
        <w:t xml:space="preserve">End of Day Process: </w:t>
      </w:r>
      <w:r>
        <w:rPr>
          <w:rFonts w:cs="Arial Unicode MS" w:eastAsia="Arial Unicode MS"/>
          <w:rtl w:val="0"/>
        </w:rPr>
        <w:t>meet 30 minutes with any responsible interested managers to present the outputs, and to get preliminary corrections and go-ahead.</w:t>
      </w:r>
    </w:p>
    <w:p>
      <w:pPr>
        <w:pStyle w:val="Note Level 1"/>
      </w:pPr>
      <w:r>
        <w:rPr>
          <w:rFonts w:ascii="Arial Unicode MS" w:cs="Arial Unicode MS" w:hAnsi="Arial Unicode MS" w:eastAsia="Arial Unicode MS"/>
          <w:b w:val="0"/>
          <w:bCs w:val="0"/>
          <w:i w:val="0"/>
          <w:iCs w:val="0"/>
        </w:rPr>
        <w:br w:type="page"/>
      </w:r>
    </w:p>
    <w:p>
      <w:pPr>
        <w:pStyle w:val="Note Level 1"/>
      </w:pPr>
      <w:r>
        <w:rPr>
          <w:rFonts w:cs="Arial Unicode MS" w:eastAsia="Arial Unicode MS"/>
          <w:rtl w:val="0"/>
        </w:rPr>
        <w:t>Day  5</w:t>
      </w:r>
    </w:p>
    <w:p>
      <w:pPr>
        <w:pStyle w:val="Note Level 2"/>
        <w:numPr>
          <w:ilvl w:val="1"/>
          <w:numId w:val="2"/>
        </w:numPr>
      </w:pPr>
      <w:r>
        <w:rPr>
          <w:rFonts w:cs="Arial Unicode MS" w:eastAsia="Arial Unicode MS"/>
          <w:rtl w:val="0"/>
        </w:rPr>
        <w:t>This is normally used to present the plan to management and get approval to go forward the next week.</w:t>
      </w:r>
    </w:p>
    <w:p>
      <w:pPr>
        <w:pStyle w:val="Note Level 2"/>
        <w:numPr>
          <w:ilvl w:val="1"/>
          <w:numId w:val="2"/>
        </w:numPr>
      </w:pPr>
      <w:r>
        <w:rPr>
          <w:rFonts w:cs="Arial Unicode MS" w:eastAsia="Arial Unicode MS"/>
          <w:rtl w:val="0"/>
        </w:rPr>
        <w:t>In our case we have chosen a 4 days model due to Easter Holidays. So we have to find another way to present and approve.</w:t>
      </w:r>
    </w:p>
    <w:p>
      <w:pPr>
        <w:pStyle w:val="Note Level 2"/>
        <w:numPr>
          <w:ilvl w:val="1"/>
          <w:numId w:val="2"/>
        </w:numPr>
      </w:pPr>
      <w:r>
        <w:rPr>
          <w:rFonts w:cs="Arial Unicode MS" w:eastAsia="Arial Unicode MS"/>
          <w:b w:val="1"/>
          <w:bCs w:val="1"/>
          <w:rtl w:val="0"/>
          <w:lang w:val="en-US"/>
        </w:rPr>
        <w:t>Objective</w:t>
      </w:r>
      <w:r>
        <w:rPr>
          <w:rFonts w:cs="Arial Unicode MS" w:eastAsia="Arial Unicode MS"/>
          <w:rtl w:val="0"/>
        </w:rPr>
        <w:t>: To present the entire set of plans to responsible executive(s) and discuss them, with approval if possible, or approve with changes.</w:t>
      </w:r>
    </w:p>
    <w:p>
      <w:pPr>
        <w:pStyle w:val="Note Level 2"/>
        <w:numPr>
          <w:ilvl w:val="1"/>
          <w:numId w:val="2"/>
        </w:numPr>
      </w:pPr>
      <w:r>
        <w:rPr>
          <w:rFonts w:cs="Arial Unicode MS" w:eastAsia="Arial Unicode MS"/>
          <w:b w:val="1"/>
          <w:bCs w:val="1"/>
          <w:rtl w:val="0"/>
          <w:lang w:val="en-US"/>
        </w:rPr>
        <w:t>Process</w:t>
      </w:r>
      <w:r>
        <w:rPr>
          <w:rFonts w:cs="Arial Unicode MS" w:eastAsia="Arial Unicode MS"/>
          <w:rtl w:val="0"/>
        </w:rPr>
        <w:t>:</w:t>
      </w:r>
    </w:p>
    <w:p>
      <w:pPr>
        <w:pStyle w:val="Note Level 3"/>
        <w:numPr>
          <w:ilvl w:val="2"/>
          <w:numId w:val="2"/>
        </w:numPr>
      </w:pPr>
      <w:r>
        <w:rPr>
          <w:rtl w:val="0"/>
        </w:rPr>
        <w:t>Present all planned outputs</w:t>
      </w:r>
    </w:p>
    <w:p>
      <w:pPr>
        <w:pStyle w:val="Note Level 3"/>
        <w:numPr>
          <w:ilvl w:val="2"/>
          <w:numId w:val="2"/>
        </w:numPr>
      </w:pPr>
      <w:r>
        <w:rPr>
          <w:rtl w:val="0"/>
        </w:rPr>
        <w:t>Discuss them and answer questions</w:t>
      </w:r>
    </w:p>
    <w:p>
      <w:pPr>
        <w:pStyle w:val="Note Level 3"/>
        <w:numPr>
          <w:ilvl w:val="2"/>
          <w:numId w:val="2"/>
        </w:numPr>
      </w:pPr>
      <w:r>
        <w:rPr>
          <w:rtl w:val="0"/>
        </w:rPr>
        <w:t>Take corrections</w:t>
      </w:r>
    </w:p>
    <w:p>
      <w:pPr>
        <w:pStyle w:val="Note Level 3"/>
        <w:numPr>
          <w:ilvl w:val="2"/>
          <w:numId w:val="2"/>
        </w:numPr>
      </w:pPr>
      <w:r>
        <w:rPr>
          <w:rtl w:val="0"/>
        </w:rPr>
        <w:t>Get approval for the next implementation step.</w:t>
      </w:r>
    </w:p>
    <w:p>
      <w:pPr>
        <w:pStyle w:val="Note Level 2"/>
        <w:numPr>
          <w:ilvl w:val="1"/>
          <w:numId w:val="2"/>
        </w:numPr>
      </w:pPr>
      <w:r>
        <w:rPr>
          <w:rFonts w:cs="Arial Unicode MS" w:eastAsia="Arial Unicode MS"/>
          <w:b w:val="1"/>
          <w:bCs w:val="1"/>
          <w:rtl w:val="0"/>
          <w:lang w:val="en-US"/>
        </w:rPr>
        <w:t>Output</w:t>
      </w:r>
      <w:r>
        <w:rPr>
          <w:rFonts w:cs="Arial Unicode MS" w:eastAsia="Arial Unicode MS"/>
          <w:rtl w:val="0"/>
        </w:rPr>
        <w:t>: Approval for next implementation step, corrections</w:t>
      </w:r>
    </w:p>
    <w:p>
      <w:pPr>
        <w:pStyle w:val="Note Level 2"/>
        <w:numPr>
          <w:ilvl w:val="1"/>
          <w:numId w:val="2"/>
        </w:numPr>
      </w:pPr>
      <w:r>
        <w:rPr>
          <w:rFonts w:cs="Arial Unicode MS" w:eastAsia="Arial Unicode MS"/>
          <w:b w:val="1"/>
          <w:bCs w:val="1"/>
          <w:rtl w:val="0"/>
          <w:lang w:val="en-US"/>
        </w:rPr>
        <w:t>Participants</w:t>
      </w:r>
      <w:r>
        <w:rPr>
          <w:rFonts w:cs="Arial Unicode MS" w:eastAsia="Arial Unicode MS"/>
          <w:rtl w:val="0"/>
        </w:rPr>
        <w:t>: project tem + key manager above the project manager.</w:t>
      </w:r>
    </w:p>
    <w:p>
      <w:pPr>
        <w:pStyle w:val="Note Level 2"/>
        <w:numPr>
          <w:ilvl w:val="1"/>
          <w:numId w:val="2"/>
        </w:numPr>
      </w:pPr>
      <w:r>
        <w:rPr>
          <w:rFonts w:cs="Arial Unicode MS" w:eastAsia="Arial Unicode MS"/>
          <w:b w:val="1"/>
          <w:bCs w:val="1"/>
          <w:rtl w:val="0"/>
          <w:lang w:val="en-US"/>
        </w:rPr>
        <w:t xml:space="preserve">End of Day Process: none, unless corrections needed before execute OK. </w:t>
      </w:r>
    </w:p>
    <w:p>
      <w:pPr>
        <w:pStyle w:val="Note Level 3"/>
        <w:numPr>
          <w:ilvl w:val="2"/>
          <w:numId w:val="2"/>
        </w:numPr>
      </w:pPr>
      <w:r>
        <w:rPr>
          <w:rtl w:val="0"/>
        </w:rPr>
        <w:t>Possible Corrections and ready to execute a delivery step next week</w:t>
      </w:r>
    </w:p>
    <w:p>
      <w:pPr>
        <w:pStyle w:val="Note Level 2"/>
        <w:numPr>
          <w:ilvl w:val="1"/>
          <w:numId w:val="2"/>
        </w:numPr>
      </w:pPr>
    </w:p>
    <w:p>
      <w:pPr>
        <w:pStyle w:val="Note Level 1"/>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pPr>
    </w:p>
    <w:p>
      <w:pPr>
        <w:pStyle w:val="Note Level 1"/>
      </w:pPr>
    </w:p>
    <w:p>
      <w:pPr>
        <w:pStyle w:val="Note Level 1"/>
        <w:rPr>
          <w:b w:val="1"/>
          <w:bCs w:val="1"/>
        </w:rPr>
      </w:pPr>
      <w:r>
        <w:rPr>
          <w:b w:val="1"/>
          <w:bCs w:val="1"/>
          <w:rtl w:val="0"/>
          <w:lang w:val="en-US"/>
        </w:rPr>
        <w:t>The detailed daily outputs are specified in the time plan.</w:t>
      </w:r>
    </w:p>
    <w:p>
      <w:pPr>
        <w:pStyle w:val="Note Level 1"/>
      </w:pPr>
    </w:p>
    <w:p>
      <w:pPr>
        <w:pStyle w:val="Note Level 1"/>
      </w:pPr>
      <w:r>
        <w:rPr>
          <w:rFonts w:cs="Arial Unicode MS" w:eastAsia="Arial Unicode MS"/>
          <w:rtl w:val="0"/>
        </w:rPr>
        <w:t>In summary they are:</w:t>
      </w:r>
    </w:p>
    <w:p>
      <w:pPr>
        <w:pStyle w:val="Note Level 1"/>
      </w:pPr>
      <w:r>
        <w:rPr>
          <w:rFonts w:cs="Arial Unicode MS" w:eastAsia="Arial Unicode MS"/>
          <w:rtl w:val="0"/>
        </w:rPr>
        <w:t>1. Objectives</w:t>
      </w:r>
    </w:p>
    <w:p>
      <w:pPr>
        <w:pStyle w:val="Note Level 1"/>
      </w:pPr>
      <w:r>
        <w:rPr>
          <w:rFonts w:cs="Arial Unicode MS" w:eastAsia="Arial Unicode MS"/>
          <w:rtl w:val="0"/>
        </w:rPr>
        <w:t>2. Strategies</w:t>
      </w:r>
    </w:p>
    <w:p>
      <w:pPr>
        <w:pStyle w:val="Note Level 1"/>
      </w:pPr>
      <w:r>
        <w:rPr>
          <w:rFonts w:cs="Arial Unicode MS" w:eastAsia="Arial Unicode MS"/>
          <w:rtl w:val="0"/>
        </w:rPr>
        <w:t>3. Impact estimation of strategies on objectives</w:t>
      </w:r>
    </w:p>
    <w:p>
      <w:pPr>
        <w:pStyle w:val="Note Level 1"/>
      </w:pPr>
      <w:r>
        <w:rPr>
          <w:rFonts w:cs="Arial Unicode MS" w:eastAsia="Arial Unicode MS"/>
          <w:rtl w:val="0"/>
        </w:rPr>
        <w:t>4. Evolutionary step value delivery plan</w:t>
      </w:r>
    </w:p>
    <w:p>
      <w:pPr>
        <w:pStyle w:val="Note Level 1"/>
      </w:pPr>
      <w:r>
        <w:rPr>
          <w:rFonts w:cs="Arial Unicode MS" w:eastAsia="Arial Unicode MS"/>
          <w:rtl w:val="0"/>
        </w:rPr>
        <w:t xml:space="preserve"> </w:t>
      </w:r>
    </w:p>
    <w:p>
      <w:pPr>
        <w:pStyle w:val="Note Level 1"/>
      </w:pPr>
      <w:r>
        <w:rPr>
          <w:rFonts w:cs="Arial Unicode MS" w:eastAsia="Arial Unicode MS"/>
          <w:rtl w:val="0"/>
        </w:rPr>
        <w:t>The most critical single output is the quantified critical objectives.</w:t>
      </w:r>
    </w:p>
    <w:p>
      <w:pPr>
        <w:pStyle w:val="Note Level 1"/>
      </w:pPr>
    </w:p>
    <w:p>
      <w:pPr>
        <w:pStyle w:val="Note Level 1"/>
      </w:pPr>
      <w:r>
        <w:rPr>
          <w:rFonts w:cs="Arial Unicode MS" w:eastAsia="Arial Unicode MS"/>
          <w:rtl w:val="0"/>
        </w:rPr>
        <w:t>This is what the project is all about.</w:t>
      </w:r>
    </w:p>
    <w:p>
      <w:pPr>
        <w:pStyle w:val="Note Level 1"/>
      </w:pPr>
    </w:p>
    <w:p>
      <w:pPr>
        <w:pStyle w:val="Note Level 1"/>
      </w:pPr>
      <w:r>
        <w:rPr>
          <w:rFonts w:cs="Arial Unicode MS" w:eastAsia="Arial Unicode MS"/>
          <w:rtl w:val="0"/>
        </w:rPr>
        <w:t>These are the project</w:t>
      </w:r>
      <w:r>
        <w:rPr>
          <w:rFonts w:cs="Arial Unicode MS" w:eastAsia="Arial Unicode MS" w:hint="default"/>
          <w:rtl w:val="0"/>
        </w:rPr>
        <w:t>’</w:t>
      </w:r>
      <w:r>
        <w:rPr>
          <w:rFonts w:cs="Arial Unicode MS" w:eastAsia="Arial Unicode MS"/>
          <w:rtl w:val="0"/>
        </w:rPr>
        <w:t xml:space="preserve">s </w:t>
      </w:r>
      <w:r>
        <w:rPr>
          <w:rFonts w:cs="Arial Unicode MS" w:eastAsia="Arial Unicode MS" w:hint="default"/>
          <w:rtl w:val="0"/>
        </w:rPr>
        <w:t>‘</w:t>
      </w:r>
      <w:r>
        <w:rPr>
          <w:rFonts w:cs="Arial Unicode MS" w:eastAsia="Arial Unicode MS"/>
          <w:rtl w:val="0"/>
        </w:rPr>
        <w:t>Strategic Objectives</w:t>
      </w:r>
      <w:r>
        <w:rPr>
          <w:rFonts w:cs="Arial Unicode MS" w:eastAsia="Arial Unicode MS" w:hint="default"/>
          <w:rtl w:val="0"/>
        </w:rPr>
        <w:t>’</w:t>
      </w:r>
      <w:r>
        <w:rPr>
          <w:rFonts w:cs="Arial Unicode MS" w:eastAsia="Arial Unicode MS"/>
          <w:rtl w:val="0"/>
        </w:rPr>
        <w:t>.</w:t>
      </w:r>
    </w:p>
    <w:p>
      <w:pPr>
        <w:pStyle w:val="Note Level 1"/>
      </w:pPr>
    </w:p>
    <w:p>
      <w:pPr>
        <w:pStyle w:val="Note Level 1"/>
      </w:pPr>
      <w:r>
        <w:rPr>
          <w:rFonts w:cs="Arial Unicode MS" w:eastAsia="Arial Unicode MS"/>
          <w:rtl w:val="0"/>
        </w:rPr>
        <w:t>If we reach all the Goal level (on time) the project is complete, and is a success, in relation to these goals.</w:t>
      </w:r>
    </w:p>
    <w:p>
      <w:pPr>
        <w:pStyle w:val="Note Level 1"/>
      </w:pPr>
    </w:p>
    <w:p>
      <w:pPr>
        <w:pStyle w:val="Note Level 1"/>
        <w:sectPr>
          <w:headerReference w:type="default" r:id="rId8"/>
          <w:headerReference w:type="first" r:id="rId9"/>
          <w:pgSz w:w="11900" w:h="16840" w:orient="portrait"/>
          <w:pgMar w:top="1440" w:right="1440" w:bottom="1440" w:left="1440" w:header="708" w:footer="708"/>
          <w:titlePg w:val="1"/>
          <w:bidi w:val="0"/>
        </w:sectPr>
      </w:pPr>
      <w:r>
        <w:rPr>
          <w:rFonts w:cs="Arial Unicode MS" w:eastAsia="Arial Unicode MS"/>
          <w:rtl w:val="0"/>
        </w:rPr>
        <w:t>The objectives can and should be modified when we get experience and insights that dictates their profitable change.</w:t>
      </w:r>
    </w:p>
    <w:p>
      <w:pPr>
        <w:pStyle w:val="Note Level 1"/>
      </w:pPr>
      <w:r>
        <w:rPr>
          <w:rFonts w:cs="Arial Unicode MS" w:eastAsia="Arial Unicode MS"/>
          <w:rtl w:val="0"/>
        </w:rPr>
        <w:t>Evo Method Assumptions:</w:t>
      </w:r>
    </w:p>
    <w:p>
      <w:pPr>
        <w:pStyle w:val="Note Level 2"/>
        <w:numPr>
          <w:ilvl w:val="1"/>
          <w:numId w:val="2"/>
        </w:numPr>
      </w:pPr>
      <w:r>
        <w:rPr>
          <w:rFonts w:cs="Arial Unicode MS" w:eastAsia="Arial Unicode MS"/>
          <w:rtl w:val="0"/>
        </w:rPr>
        <w:t>We are assuming that you want to encourage a stream of value to stakeholders as early and frequently as possible.</w:t>
      </w:r>
    </w:p>
    <w:p>
      <w:pPr>
        <w:pStyle w:val="Note Level 2"/>
        <w:numPr>
          <w:ilvl w:val="1"/>
          <w:numId w:val="2"/>
        </w:numPr>
      </w:pPr>
      <w:r>
        <w:rPr>
          <w:rFonts w:cs="Arial Unicode MS" w:eastAsia="Arial Unicode MS"/>
          <w:rtl w:val="0"/>
        </w:rPr>
        <w:t>We assume the all plans can and should be modified as experience, outside conditions, and insight dictates.</w:t>
      </w:r>
    </w:p>
    <w:p>
      <w:pPr>
        <w:pStyle w:val="Note Level 2"/>
        <w:numPr>
          <w:ilvl w:val="1"/>
          <w:numId w:val="2"/>
        </w:numPr>
      </w:pPr>
      <w:r>
        <w:rPr>
          <w:rFonts w:cs="Arial Unicode MS" w:eastAsia="Arial Unicode MS"/>
          <w:rtl w:val="0"/>
        </w:rPr>
        <w:t>We have to solve a systems engineering problem: not a programming problem. We need to plan and do everything needed to deliver the value, including organizational change and support planning.</w:t>
      </w:r>
    </w:p>
    <w:p>
      <w:pPr>
        <w:pStyle w:val="Note Level 1"/>
      </w:pPr>
    </w:p>
    <w:p>
      <w:pPr>
        <w:pStyle w:val="Note Level 1"/>
      </w:pPr>
    </w:p>
    <w:p>
      <w:pPr>
        <w:pStyle w:val="Note Level 1"/>
      </w:pPr>
      <w:r>
        <w:rPr>
          <w:rFonts w:cs="Arial Unicode MS" w:eastAsia="Arial Unicode MS"/>
          <w:rtl w:val="0"/>
        </w:rPr>
        <w:t>Evo Method Conditions and Foundations.</w:t>
      </w:r>
    </w:p>
    <w:p>
      <w:pPr>
        <w:pStyle w:val="Note Level 2"/>
        <w:numPr>
          <w:ilvl w:val="1"/>
          <w:numId w:val="2"/>
        </w:numPr>
      </w:pPr>
      <w:r>
        <w:rPr>
          <w:rFonts w:cs="Arial Unicode MS" w:eastAsia="Arial Unicode MS"/>
          <w:rtl w:val="0"/>
        </w:rPr>
        <w:t>The Evo methods has two simple foundations:</w:t>
      </w:r>
    </w:p>
    <w:p>
      <w:pPr>
        <w:pStyle w:val="Note Level 3"/>
        <w:numPr>
          <w:ilvl w:val="2"/>
          <w:numId w:val="2"/>
        </w:numPr>
      </w:pPr>
      <w:r>
        <w:rPr>
          <w:rtl w:val="0"/>
        </w:rPr>
        <w:t>1. Quantification of critical objectives</w:t>
      </w:r>
    </w:p>
    <w:p>
      <w:pPr>
        <w:pStyle w:val="Note Level 3"/>
        <w:numPr>
          <w:ilvl w:val="2"/>
          <w:numId w:val="2"/>
        </w:numPr>
      </w:pPr>
      <w:r>
        <w:rPr>
          <w:rtl w:val="0"/>
        </w:rPr>
        <w:t>2. Early and incremental delivery of value to stakeholders</w:t>
      </w:r>
    </w:p>
    <w:p>
      <w:pPr>
        <w:pStyle w:val="Note Level 1"/>
      </w:pPr>
    </w:p>
    <w:p>
      <w:pPr>
        <w:pStyle w:val="Note Level 1"/>
      </w:pPr>
    </w:p>
    <w:p>
      <w:pPr>
        <w:pStyle w:val="Note Level 1"/>
      </w:pPr>
      <w:r>
        <w:rPr>
          <w:rFonts w:cs="Arial Unicode MS" w:eastAsia="Arial Unicode MS"/>
          <w:rtl w:val="0"/>
        </w:rPr>
        <w:t>Evo Method Result/Value Delivery Cycles</w:t>
      </w:r>
    </w:p>
    <w:p>
      <w:pPr>
        <w:pStyle w:val="Note Level 2"/>
        <w:numPr>
          <w:ilvl w:val="1"/>
          <w:numId w:val="2"/>
        </w:numPr>
      </w:pPr>
      <w:r>
        <w:rPr>
          <w:rFonts w:cs="Arial Unicode MS" w:eastAsia="Arial Unicode MS"/>
          <w:rtl w:val="0"/>
        </w:rPr>
        <w:t>The Evo cycles always attempt to deliver some value to some stakeholders, usually on a weekly cycle (can be longer, but risk of losses increases unnecessarily)</w:t>
      </w:r>
    </w:p>
    <w:p>
      <w:pPr>
        <w:pStyle w:val="Note Level 2"/>
        <w:numPr>
          <w:ilvl w:val="1"/>
          <w:numId w:val="2"/>
        </w:numPr>
      </w:pPr>
      <w:r>
        <w:rPr>
          <w:rFonts w:cs="Arial Unicode MS" w:eastAsia="Arial Unicode MS"/>
          <w:rtl w:val="0"/>
        </w:rPr>
        <w:t>This means either real value or at least clear leading indicators that the system has value if the organization decides to scale up and exploit it.</w:t>
      </w:r>
    </w:p>
    <w:p>
      <w:pPr>
        <w:pStyle w:val="Note Level 1"/>
      </w:pPr>
    </w:p>
    <w:p>
      <w:pPr>
        <w:pStyle w:val="Note Level 1"/>
      </w:pPr>
      <w:r>
        <w:rPr>
          <w:rFonts w:cs="Arial Unicode MS" w:eastAsia="Arial Unicode MS"/>
          <w:rtl w:val="0"/>
        </w:rPr>
        <w:t>Expectations from Responsible Managers:</w:t>
      </w:r>
    </w:p>
    <w:p>
      <w:pPr>
        <w:pStyle w:val="Note Level 2"/>
        <w:numPr>
          <w:ilvl w:val="1"/>
          <w:numId w:val="2"/>
        </w:numPr>
      </w:pPr>
      <w:r>
        <w:rPr>
          <w:rFonts w:cs="Arial Unicode MS" w:eastAsia="Arial Unicode MS"/>
          <w:rtl w:val="0"/>
        </w:rPr>
        <w:t>Managers who are not involved in the daily planning work, but are responsible for the project, are expected to schedule a short time at end of day to review the days production.</w:t>
      </w:r>
    </w:p>
    <w:p>
      <w:pPr>
        <w:pStyle w:val="Note Level 2"/>
        <w:numPr>
          <w:ilvl w:val="1"/>
          <w:numId w:val="2"/>
        </w:numPr>
      </w:pPr>
      <w:r>
        <w:rPr>
          <w:rFonts w:cs="Arial Unicode MS" w:eastAsia="Arial Unicode MS"/>
          <w:rtl w:val="0"/>
        </w:rPr>
        <w:t>This is so that they</w:t>
      </w:r>
    </w:p>
    <w:p>
      <w:pPr>
        <w:pStyle w:val="Note Level 3"/>
        <w:numPr>
          <w:ilvl w:val="2"/>
          <w:numId w:val="2"/>
        </w:numPr>
      </w:pPr>
      <w:r>
        <w:rPr>
          <w:rtl w:val="0"/>
        </w:rPr>
        <w:t>Can correct direction early, so we don</w:t>
      </w:r>
      <w:r>
        <w:rPr>
          <w:rtl w:val="0"/>
        </w:rPr>
        <w:t>’</w:t>
      </w:r>
      <w:r>
        <w:rPr>
          <w:rtl w:val="0"/>
        </w:rPr>
        <w:t>t waste time the next day.</w:t>
      </w:r>
    </w:p>
    <w:p>
      <w:pPr>
        <w:pStyle w:val="Note Level 3"/>
        <w:numPr>
          <w:ilvl w:val="2"/>
          <w:numId w:val="2"/>
        </w:numPr>
      </w:pPr>
      <w:r>
        <w:rPr>
          <w:rtl w:val="0"/>
        </w:rPr>
        <w:t>Gradually buy in, during the week, so quick decisions can be made about next weeks delivery cycle</w:t>
      </w:r>
    </w:p>
    <w:p>
      <w:pPr>
        <w:pStyle w:val="Note Level 3"/>
        <w:numPr>
          <w:ilvl w:val="2"/>
          <w:numId w:val="2"/>
        </w:numPr>
      </w:pPr>
      <w:r>
        <w:rPr>
          <w:rtl w:val="0"/>
        </w:rPr>
        <w:t>They learn the method and concepts without spending entire days doing so.</w:t>
      </w:r>
    </w:p>
    <w:p>
      <w:pPr>
        <w:pStyle w:val="Note Level 1"/>
      </w:pPr>
    </w:p>
    <w:p>
      <w:pPr>
        <w:pStyle w:val="Note Level 1"/>
      </w:pPr>
      <w:r>
        <w:rPr>
          <w:rFonts w:cs="Arial Unicode MS" w:eastAsia="Arial Unicode MS"/>
          <w:rtl w:val="0"/>
        </w:rPr>
        <w:t>Facilitator Roles:</w:t>
      </w:r>
    </w:p>
    <w:p>
      <w:pPr>
        <w:pStyle w:val="Note Level 2"/>
        <w:numPr>
          <w:ilvl w:val="1"/>
          <w:numId w:val="2"/>
        </w:numPr>
      </w:pPr>
      <w:r>
        <w:rPr>
          <w:rFonts w:cs="Arial Unicode MS" w:eastAsia="Arial Unicode MS"/>
          <w:rtl w:val="0"/>
        </w:rPr>
        <w:t>The Facilitators are responsible</w:t>
      </w:r>
    </w:p>
    <w:p>
      <w:pPr>
        <w:pStyle w:val="Note Level 3"/>
        <w:numPr>
          <w:ilvl w:val="2"/>
          <w:numId w:val="2"/>
        </w:numPr>
      </w:pPr>
      <w:r>
        <w:rPr>
          <w:rtl w:val="0"/>
        </w:rPr>
        <w:t>For making sure it happens as planned</w:t>
      </w:r>
    </w:p>
    <w:p>
      <w:pPr>
        <w:pStyle w:val="Note Level 3"/>
        <w:numPr>
          <w:ilvl w:val="2"/>
          <w:numId w:val="2"/>
        </w:numPr>
      </w:pPr>
      <w:r>
        <w:rPr>
          <w:rtl w:val="0"/>
        </w:rPr>
        <w:t>Encouraging a high standard of quality work and productivity</w:t>
      </w:r>
    </w:p>
    <w:p>
      <w:pPr>
        <w:pStyle w:val="Note Level 3"/>
        <w:numPr>
          <w:ilvl w:val="2"/>
          <w:numId w:val="2"/>
        </w:numPr>
      </w:pPr>
      <w:r>
        <w:rPr>
          <w:rtl w:val="0"/>
        </w:rPr>
        <w:t>Helping to create enthusiasm for the planning methods</w:t>
      </w:r>
    </w:p>
    <w:p>
      <w:pPr>
        <w:pStyle w:val="Note Level 3"/>
        <w:numPr>
          <w:ilvl w:val="2"/>
          <w:numId w:val="2"/>
        </w:numPr>
      </w:pPr>
      <w:r>
        <w:rPr>
          <w:rtl w:val="0"/>
        </w:rPr>
        <w:t>Training people by doing real work.</w:t>
      </w:r>
    </w:p>
    <w:p>
      <w:pPr>
        <w:pStyle w:val="Note Level 2"/>
        <w:numPr>
          <w:ilvl w:val="1"/>
          <w:numId w:val="2"/>
        </w:numPr>
      </w:pPr>
      <w:r>
        <w:rPr>
          <w:rFonts w:cs="Arial Unicode MS" w:eastAsia="Arial Unicode MS"/>
          <w:rtl w:val="0"/>
        </w:rPr>
        <w:t>They are not expected to have a domain opinion about what is important; that is our customers business.</w:t>
      </w:r>
    </w:p>
    <w:p>
      <w:pPr>
        <w:pStyle w:val="Note Level 1"/>
      </w:pPr>
    </w:p>
    <w:p>
      <w:pPr>
        <w:pStyle w:val="Note Level 1"/>
      </w:pPr>
      <w:r>
        <w:rPr>
          <w:rFonts w:cs="Arial Unicode MS" w:eastAsia="Arial Unicode MS"/>
          <w:rtl w:val="0"/>
        </w:rPr>
        <w:t xml:space="preserve">It would be useful if the management responsible would clearly adopt and spread a policy regarding the work, </w:t>
      </w:r>
      <w:r>
        <w:rPr>
          <w:rFonts w:cs="Arial Unicode MS" w:eastAsia="Arial Unicode MS"/>
          <w:b w:val="1"/>
          <w:bCs w:val="1"/>
          <w:rtl w:val="0"/>
          <w:lang w:val="en-US"/>
        </w:rPr>
        <w:t>here is a template</w:t>
      </w:r>
      <w:r>
        <w:rPr>
          <w:rFonts w:cs="Arial Unicode MS" w:eastAsia="Arial Unicode MS"/>
          <w:b w:val="1"/>
          <w:bCs w:val="1"/>
          <w:rtl w:val="0"/>
        </w:rPr>
        <w:t xml:space="preserve"> for Management</w:t>
      </w:r>
      <w:r>
        <w:rPr>
          <w:rFonts w:cs="Arial Unicode MS" w:eastAsia="Arial Unicode MS"/>
          <w:b w:val="1"/>
          <w:bCs w:val="1"/>
          <w:rtl w:val="0"/>
          <w:lang w:val="en-US"/>
        </w:rPr>
        <w:t>.</w:t>
      </w:r>
    </w:p>
    <w:p>
      <w:pPr>
        <w:pStyle w:val="Note Level 1"/>
      </w:pPr>
    </w:p>
    <w:p>
      <w:pPr>
        <w:pStyle w:val="Note Level 1"/>
        <w:rPr>
          <w:b w:val="1"/>
          <w:bCs w:val="1"/>
          <w:u w:val="single"/>
        </w:rPr>
      </w:pPr>
      <w:bookmarkStart w:name="OLE_LINK1" w:id="6"/>
      <w:r>
        <w:rPr>
          <w:b w:val="1"/>
          <w:bCs w:val="1"/>
          <w:u w:val="single"/>
          <w:rtl w:val="0"/>
          <w:lang w:val="en-US"/>
        </w:rPr>
        <w:t>I</w:t>
      </w:r>
      <w:bookmarkEnd w:id="6"/>
      <w:bookmarkStart w:name="OLE_LINK2" w:id="7"/>
      <w:r>
        <w:rPr>
          <w:b w:val="1"/>
          <w:bCs w:val="1"/>
          <w:u w:val="single"/>
          <w:rtl w:val="0"/>
          <w:lang w:val="en-US"/>
        </w:rPr>
        <w:t>T Project Policy.</w:t>
      </w:r>
    </w:p>
    <w:p>
      <w:pPr>
        <w:pStyle w:val="Note Level 1"/>
      </w:pPr>
      <w:r>
        <w:rPr>
          <w:rFonts w:cs="Arial Unicode MS" w:eastAsia="Arial Unicode MS"/>
          <w:rtl w:val="0"/>
        </w:rPr>
        <w:t>Version: 23 March 2010 tg</w:t>
      </w:r>
    </w:p>
    <w:p>
      <w:pPr>
        <w:pStyle w:val="Note Level 1"/>
      </w:pPr>
    </w:p>
    <w:p>
      <w:pPr>
        <w:pStyle w:val="Note Level 1"/>
      </w:pPr>
      <w:r>
        <w:rPr>
          <w:rFonts w:cs="Arial Unicode MS" w:eastAsia="Arial Unicode MS"/>
          <w:rtl w:val="0"/>
        </w:rPr>
        <w:t xml:space="preserve">1. </w:t>
      </w:r>
      <w:r>
        <w:rPr>
          <w:rFonts w:cs="Arial Unicode MS" w:eastAsia="Arial Unicode MS"/>
          <w:b w:val="1"/>
          <w:bCs w:val="1"/>
          <w:rtl w:val="0"/>
          <w:lang w:val="en-US"/>
        </w:rPr>
        <w:t>VALUE FIRST</w:t>
      </w:r>
      <w:r>
        <w:rPr>
          <w:rFonts w:cs="Arial Unicode MS" w:eastAsia="Arial Unicode MS"/>
          <w:rtl w:val="0"/>
        </w:rPr>
        <w:t>:  The main purpose of our projects is to deliver agreed and quantified value to our stakeholders.</w:t>
      </w:r>
    </w:p>
    <w:p>
      <w:pPr>
        <w:pStyle w:val="Note Level 1"/>
      </w:pPr>
    </w:p>
    <w:p>
      <w:pPr>
        <w:pStyle w:val="Note Level 1"/>
      </w:pPr>
      <w:r>
        <w:rPr>
          <w:rFonts w:cs="Arial Unicode MS" w:eastAsia="Arial Unicode MS"/>
          <w:rtl w:val="0"/>
        </w:rPr>
        <w:t xml:space="preserve">2. </w:t>
      </w:r>
      <w:r>
        <w:rPr>
          <w:rFonts w:cs="Arial Unicode MS" w:eastAsia="Arial Unicode MS"/>
          <w:b w:val="1"/>
          <w:bCs w:val="1"/>
          <w:rtl w:val="0"/>
          <w:lang w:val="en-US"/>
        </w:rPr>
        <w:t>VALUE EARLY</w:t>
      </w:r>
      <w:r>
        <w:rPr>
          <w:rFonts w:cs="Arial Unicode MS" w:eastAsia="Arial Unicode MS"/>
          <w:rtl w:val="0"/>
        </w:rPr>
        <w:t>: We want real and proven value delivery as early as possible, and frequently and continuously as possible.</w:t>
      </w:r>
    </w:p>
    <w:p>
      <w:pPr>
        <w:pStyle w:val="Note Level 1"/>
      </w:pPr>
    </w:p>
    <w:p>
      <w:pPr>
        <w:pStyle w:val="Note Level 1"/>
      </w:pPr>
      <w:r>
        <w:rPr>
          <w:rFonts w:cs="Arial Unicode MS" w:eastAsia="Arial Unicode MS"/>
          <w:rtl w:val="0"/>
        </w:rPr>
        <w:t xml:space="preserve">3. </w:t>
      </w:r>
      <w:r>
        <w:rPr>
          <w:rFonts w:cs="Arial Unicode MS" w:eastAsia="Arial Unicode MS"/>
          <w:b w:val="1"/>
          <w:bCs w:val="1"/>
          <w:rtl w:val="0"/>
          <w:lang w:val="en-US"/>
        </w:rPr>
        <w:t>VALUE PRIORITY</w:t>
      </w:r>
      <w:r>
        <w:rPr>
          <w:rFonts w:cs="Arial Unicode MS" w:eastAsia="Arial Unicode MS"/>
          <w:rtl w:val="0"/>
        </w:rPr>
        <w:t>: The value delivery is our highest priority, and we can modify or scrap any plan, process, culture, habit or other artifact that stands in the way of delivering that value on time, except legally binding external constraints.</w:t>
      </w:r>
    </w:p>
    <w:p>
      <w:pPr>
        <w:pStyle w:val="Note Level 1"/>
      </w:pPr>
    </w:p>
    <w:p>
      <w:pPr>
        <w:pStyle w:val="Note Level 1"/>
      </w:pPr>
      <w:r>
        <w:rPr>
          <w:rFonts w:cs="Arial Unicode MS" w:eastAsia="Arial Unicode MS"/>
          <w:rtl w:val="0"/>
        </w:rPr>
        <w:t xml:space="preserve">4. </w:t>
      </w:r>
      <w:r>
        <w:rPr>
          <w:rFonts w:cs="Arial Unicode MS" w:eastAsia="Arial Unicode MS"/>
          <w:b w:val="1"/>
          <w:bCs w:val="1"/>
          <w:rtl w:val="0"/>
          <w:lang w:val="en-US"/>
        </w:rPr>
        <w:t xml:space="preserve">VALUE REALITY: </w:t>
      </w:r>
      <w:r>
        <w:rPr>
          <w:rFonts w:cs="Arial Unicode MS" w:eastAsia="Arial Unicode MS"/>
          <w:rtl w:val="0"/>
        </w:rPr>
        <w:t xml:space="preserve">We have a complex environment, and it is impossible to foresee the costs and effects of technological change on our business; but we can probe, experiment, test early, measure early and deal explicitly with risks early </w:t>
      </w:r>
      <w:r>
        <w:rPr>
          <w:rFonts w:cs="Arial Unicode MS" w:eastAsia="Arial Unicode MS" w:hint="default"/>
          <w:rtl w:val="0"/>
        </w:rPr>
        <w:t xml:space="preserve">– </w:t>
      </w:r>
      <w:r>
        <w:rPr>
          <w:rFonts w:cs="Arial Unicode MS" w:eastAsia="Arial Unicode MS"/>
          <w:rtl w:val="0"/>
        </w:rPr>
        <w:t>and learn early what works and what it really costs.</w:t>
      </w:r>
    </w:p>
    <w:p>
      <w:pPr>
        <w:pStyle w:val="Note Level 1"/>
      </w:pPr>
    </w:p>
    <w:p>
      <w:pPr>
        <w:pStyle w:val="Note Level 1"/>
        <w:sectPr>
          <w:headerReference w:type="default" r:id="rId10"/>
          <w:headerReference w:type="first" r:id="rId11"/>
          <w:pgSz w:w="11900" w:h="16840" w:orient="portrait"/>
          <w:pgMar w:top="1440" w:right="1440" w:bottom="1440" w:left="1440" w:header="708" w:footer="708"/>
          <w:titlePg w:val="1"/>
          <w:bidi w:val="0"/>
        </w:sectPr>
      </w:pPr>
      <w:r>
        <w:rPr>
          <w:rFonts w:cs="Arial Unicode MS" w:eastAsia="Arial Unicode MS"/>
          <w:rtl w:val="0"/>
        </w:rPr>
        <w:t xml:space="preserve">5. </w:t>
      </w:r>
      <w:r>
        <w:rPr>
          <w:rFonts w:cs="Arial Unicode MS" w:eastAsia="Arial Unicode MS"/>
          <w:b w:val="1"/>
          <w:bCs w:val="1"/>
          <w:rtl w:val="0"/>
          <w:lang w:val="en-US"/>
        </w:rPr>
        <w:t>VALUE TUNING</w:t>
      </w:r>
      <w:r>
        <w:rPr>
          <w:rFonts w:cs="Arial Unicode MS" w:eastAsia="Arial Unicode MS"/>
          <w:rtl w:val="0"/>
        </w:rPr>
        <w:t>: We can then modify plans to fit with the emerging reality of our experience, and simultaneously with the changing reality of our project-external environment</w:t>
      </w:r>
      <w:bookmarkEnd w:id="7"/>
      <w:r>
        <w:rPr>
          <w:rFonts w:cs="Arial Unicode MS" w:eastAsia="Arial Unicode MS"/>
          <w:rtl w:val="0"/>
        </w:rPr>
        <w:t>.</w:t>
      </w:r>
    </w:p>
    <w:p>
      <w:pPr>
        <w:pStyle w:val="Title"/>
        <w:bidi w:val="0"/>
      </w:pPr>
      <w:r>
        <w:rPr>
          <w:rtl w:val="0"/>
        </w:rPr>
        <w:t>References</w:t>
      </w:r>
    </w:p>
    <w:p>
      <w:pPr>
        <w:pStyle w:val="Body"/>
        <w:rPr>
          <w:b w:val="1"/>
          <w:bCs w:val="1"/>
          <w:u w:val="single"/>
        </w:rPr>
      </w:pPr>
    </w:p>
    <w:p>
      <w:pPr>
        <w:pStyle w:val="Body"/>
        <w:rPr>
          <w:b w:val="1"/>
          <w:bCs w:val="1"/>
          <w:u w:val="single"/>
        </w:rPr>
      </w:pPr>
      <w:r>
        <w:rPr>
          <w:b w:val="1"/>
          <w:bCs w:val="1"/>
          <w:u w:val="single"/>
          <w:rtl w:val="0"/>
        </w:rPr>
        <w:t>‘</w:t>
      </w:r>
      <w:r>
        <w:rPr>
          <w:b w:val="1"/>
          <w:bCs w:val="1"/>
          <w:u w:val="single"/>
          <w:rtl w:val="0"/>
          <w:lang w:val="en-US"/>
        </w:rPr>
        <w:t>An Agile Project Startup Week</w:t>
      </w:r>
      <w:r>
        <w:rPr>
          <w:b w:val="1"/>
          <w:bCs w:val="1"/>
          <w:u w:val="single"/>
          <w:rtl w:val="0"/>
        </w:rPr>
        <w:t>’</w:t>
      </w:r>
    </w:p>
    <w:p>
      <w:pPr>
        <w:pStyle w:val="Body"/>
      </w:pPr>
      <w:r>
        <w:rPr>
          <w:rtl w:val="0"/>
          <w:lang w:val="fr-FR"/>
        </w:rPr>
        <w:t>91 slides pdf</w:t>
      </w:r>
    </w:p>
    <w:p>
      <w:pPr>
        <w:pStyle w:val="Body"/>
      </w:pPr>
      <w:r>
        <w:rPr>
          <w:rtl w:val="0"/>
          <w:lang w:val="en-US"/>
        </w:rPr>
        <w:t xml:space="preserve">Talk slides pdf from ACCU Conference April 9 2014 </w:t>
      </w:r>
    </w:p>
    <w:p>
      <w:pPr>
        <w:pStyle w:val="Body"/>
      </w:pPr>
      <w:r>
        <w:rPr>
          <w:rtl w:val="0"/>
          <w:lang w:val="en-US"/>
        </w:rPr>
        <w:t>90 minutes talk</w:t>
      </w:r>
    </w:p>
    <w:p>
      <w:pPr>
        <w:pStyle w:val="Body"/>
      </w:pPr>
      <w:r>
        <w:rPr>
          <w:rtl w:val="0"/>
          <w:lang w:val="en-US"/>
        </w:rPr>
        <w:t>Includes Startup Planning for Business Startups, Confirmit, US DoD case, 2 Bank cases, Detailed Startup week outlines and links to sources.</w:t>
      </w:r>
    </w:p>
    <w:p>
      <w:pPr>
        <w:pStyle w:val="Body"/>
      </w:pPr>
      <w:r>
        <w:rPr>
          <w:rtl w:val="0"/>
          <w:lang w:val="fr-FR"/>
        </w:rPr>
        <w:t>Bristol ACCU Conference</w:t>
      </w:r>
    </w:p>
    <w:p>
      <w:pPr>
        <w:pStyle w:val="Body"/>
      </w:pPr>
      <w:r>
        <w:rPr>
          <w:rStyle w:val="Hyperlink.0"/>
        </w:rPr>
        <w:fldChar w:fldCharType="begin" w:fldLock="0"/>
      </w:r>
      <w:r>
        <w:rPr>
          <w:rStyle w:val="Hyperlink.0"/>
        </w:rPr>
        <w:instrText xml:space="preserve"> HYPERLINK "http://www.gilb.com/dl812"</w:instrText>
      </w:r>
      <w:r>
        <w:rPr>
          <w:rStyle w:val="Hyperlink.0"/>
        </w:rPr>
        <w:fldChar w:fldCharType="separate" w:fldLock="0"/>
      </w:r>
      <w:r>
        <w:rPr>
          <w:rStyle w:val="Hyperlink.0"/>
          <w:rtl w:val="0"/>
          <w:lang w:val="en-US"/>
        </w:rPr>
        <w:t>http://www.gilb.com/dl812</w:t>
      </w:r>
      <w:r>
        <w:rPr/>
        <w:fldChar w:fldCharType="end" w:fldLock="0"/>
      </w:r>
    </w:p>
    <w:p>
      <w:pPr>
        <w:pStyle w:val="Body"/>
      </w:pPr>
    </w:p>
    <w:p>
      <w:pPr>
        <w:pStyle w:val="Body"/>
      </w:pPr>
      <w:r>
        <w:rPr>
          <w:rtl w:val="0"/>
        </w:rPr>
        <w:t xml:space="preserve"> </w:t>
      </w:r>
    </w:p>
    <w:p>
      <w:pPr>
        <w:pStyle w:val="Body"/>
      </w:pPr>
      <w:r>
        <w:rPr>
          <w:b w:val="1"/>
          <w:bCs w:val="1"/>
          <w:u w:val="single"/>
          <w:rtl w:val="0"/>
          <w:lang w:val="en-US"/>
        </w:rPr>
        <w:t>Agile Project Startup Week</w:t>
      </w:r>
      <w:r>
        <w:rPr>
          <w:rtl w:val="0"/>
          <w:lang w:val="it-IT"/>
        </w:rPr>
        <w:t xml:space="preserve"> Paper in</w:t>
      </w:r>
    </w:p>
    <w:p>
      <w:pPr>
        <w:pStyle w:val="Body"/>
      </w:pPr>
      <w:r>
        <w:rPr>
          <w:rtl w:val="0"/>
          <w:lang w:val="da-DK"/>
        </w:rPr>
        <w:t>Gilb</w:t>
      </w:r>
      <w:r>
        <w:rPr>
          <w:rtl w:val="0"/>
        </w:rPr>
        <w:t>’</w:t>
      </w:r>
      <w:r>
        <w:rPr>
          <w:rtl w:val="0"/>
          <w:lang w:val="en-US"/>
        </w:rPr>
        <w:t>s Mythodologies series</w:t>
      </w:r>
    </w:p>
    <w:p>
      <w:pPr>
        <w:pStyle w:val="Body"/>
      </w:pPr>
      <w:r>
        <w:rPr>
          <w:rtl w:val="0"/>
        </w:rPr>
        <w:t xml:space="preserve"> </w:t>
      </w:r>
      <w:r>
        <w:rPr>
          <w:rStyle w:val="Hyperlink.0"/>
        </w:rPr>
        <w:fldChar w:fldCharType="begin" w:fldLock="0"/>
      </w:r>
      <w:r>
        <w:rPr>
          <w:rStyle w:val="Hyperlink.0"/>
        </w:rPr>
        <w:instrText xml:space="preserve"> HYPERLINK "http://gilb.com/dl568"</w:instrText>
      </w:r>
      <w:r>
        <w:rPr>
          <w:rStyle w:val="Hyperlink.0"/>
        </w:rPr>
        <w:fldChar w:fldCharType="separate" w:fldLock="0"/>
      </w:r>
      <w:r>
        <w:rPr>
          <w:rStyle w:val="Hyperlink.0"/>
          <w:rtl w:val="0"/>
          <w:lang w:val="en-US"/>
        </w:rPr>
        <w:t>gilb.com/dl568</w:t>
      </w:r>
      <w:r>
        <w:rPr/>
        <w:fldChar w:fldCharType="end" w:fldLock="0"/>
      </w:r>
    </w:p>
    <w:p>
      <w:pPr>
        <w:pStyle w:val="Note Level 1"/>
      </w:pPr>
    </w:p>
    <w:p>
      <w:pPr>
        <w:pStyle w:val="Note Level 1"/>
      </w:pPr>
      <w:r>
        <w:rPr>
          <w:rFonts w:cs="Arial Unicode MS" w:eastAsia="Arial Unicode MS"/>
          <w:rtl w:val="0"/>
        </w:rPr>
        <w:t xml:space="preserve">A </w:t>
      </w:r>
      <w:r>
        <w:rPr>
          <w:rFonts w:cs="Arial Unicode MS" w:eastAsia="Arial Unicode MS"/>
          <w:rtl w:val="0"/>
        </w:rPr>
        <w:t xml:space="preserve">Handbook: access to </w:t>
      </w:r>
      <w:r>
        <w:rPr>
          <w:rFonts w:cs="Arial Unicode MS" w:eastAsia="Arial Unicode MS"/>
          <w:rtl w:val="0"/>
        </w:rPr>
        <w:t xml:space="preserve">evo </w:t>
      </w:r>
      <w:r>
        <w:rPr>
          <w:rFonts w:cs="Arial Unicode MS" w:eastAsia="Arial Unicode MS"/>
          <w:rtl w:val="0"/>
        </w:rPr>
        <w:t>standards</w:t>
      </w:r>
    </w:p>
    <w:p>
      <w:pPr>
        <w:pStyle w:val="Note Level 1"/>
      </w:pPr>
    </w:p>
    <w:p>
      <w:pPr>
        <w:pStyle w:val="Note Level 1"/>
      </w:pPr>
      <w:r>
        <w:rPr>
          <w:rFonts w:cs="Arial Unicode MS" w:eastAsia="Arial Unicode MS"/>
          <w:rtl w:val="0"/>
        </w:rPr>
        <w:t xml:space="preserve">Gilb, Tom, </w:t>
      </w:r>
      <w:r>
        <w:rPr>
          <w:rFonts w:cs="Arial Unicode MS" w:eastAsia="Arial Unicode MS"/>
          <w:b w:val="1"/>
          <w:bCs w:val="1"/>
          <w:rtl w:val="0"/>
          <w:lang w:val="en-US"/>
        </w:rPr>
        <w:t>Competitive Engineering, A Handbook For Systems Engineering, Requirements Engineering, and Software Engineering Using Planguage</w:t>
      </w:r>
      <w:r>
        <w:rPr>
          <w:rFonts w:cs="Arial Unicode MS" w:eastAsia="Arial Unicode MS"/>
          <w:rtl w:val="0"/>
        </w:rPr>
        <w:t xml:space="preserve">, </w:t>
      </w:r>
    </w:p>
    <w:p>
      <w:pPr>
        <w:pStyle w:val="Note Level 1"/>
      </w:pPr>
      <w:r>
        <w:rPr>
          <w:rFonts w:cs="Arial Unicode MS" w:eastAsia="Arial Unicode MS"/>
          <w:rtl w:val="0"/>
        </w:rPr>
        <w:t xml:space="preserve">ISBN  0750665076, 2005, Publisher:   Elsevier Butterworth-Heinemann. </w:t>
      </w:r>
    </w:p>
    <w:p>
      <w:pPr>
        <w:pStyle w:val="Note Level 1"/>
      </w:pPr>
      <w:r>
        <w:rPr>
          <w:rFonts w:cs="Arial Unicode MS" w:eastAsia="Arial Unicode MS"/>
          <w:rtl w:val="0"/>
        </w:rPr>
        <w:t xml:space="preserve"> </w:t>
      </w:r>
      <w:r>
        <w:rPr>
          <w:rFonts w:cs="Arial Unicode MS" w:eastAsia="Arial Unicode MS"/>
          <w:rtl w:val="0"/>
        </w:rPr>
        <w:t xml:space="preserve">Get a free e-copy of </w:t>
      </w:r>
      <w:r>
        <w:rPr>
          <w:rFonts w:cs="Arial Unicode MS" w:eastAsia="Arial Unicode MS" w:hint="default"/>
          <w:rtl w:val="0"/>
        </w:rPr>
        <w:t>‘</w:t>
      </w:r>
      <w:r>
        <w:rPr>
          <w:rFonts w:cs="Arial Unicode MS" w:eastAsia="Arial Unicode MS"/>
          <w:rtl w:val="0"/>
        </w:rPr>
        <w:t>Competitive Engineering</w:t>
      </w:r>
      <w:r>
        <w:rPr>
          <w:rFonts w:cs="Arial Unicode MS" w:eastAsia="Arial Unicode MS" w:hint="default"/>
          <w:rtl w:val="0"/>
        </w:rPr>
        <w:t xml:space="preserve">’ </w:t>
      </w:r>
      <w:r>
        <w:rPr>
          <w:rFonts w:cs="Arial Unicode MS" w:eastAsia="Arial Unicode MS"/>
          <w:rtl w:val="0"/>
        </w:rPr>
        <w:t>book.</w:t>
      </w:r>
    </w:p>
    <w:p>
      <w:pPr>
        <w:pStyle w:val="Note Level 1"/>
      </w:pPr>
      <w:r>
        <w:rPr>
          <w:rFonts w:cs="Arial Unicode MS" w:eastAsia="Arial Unicode MS"/>
          <w:rtl w:val="0"/>
        </w:rPr>
        <w:t xml:space="preserve"> </w:t>
      </w:r>
      <w:r>
        <w:rPr>
          <w:rStyle w:val="Hyperlink.0"/>
        </w:rPr>
        <w:fldChar w:fldCharType="begin" w:fldLock="0"/>
      </w:r>
      <w:r>
        <w:rPr>
          <w:rStyle w:val="Hyperlink.0"/>
        </w:rPr>
        <w:instrText xml:space="preserve"> HYPERLINK "https://www.gilb.com/p/competitive-engineering"</w:instrText>
      </w:r>
      <w:r>
        <w:rPr>
          <w:rStyle w:val="Hyperlink.0"/>
        </w:rPr>
        <w:fldChar w:fldCharType="separate" w:fldLock="0"/>
      </w:r>
      <w:r>
        <w:rPr>
          <w:rStyle w:val="Hyperlink.0"/>
          <w:rFonts w:cs="Arial Unicode MS" w:eastAsia="Arial Unicode MS"/>
          <w:rtl w:val="0"/>
        </w:rPr>
        <w:t>https://www.gilb.com/p/competitive-engineering</w:t>
      </w:r>
      <w:r>
        <w:rPr/>
        <w:fldChar w:fldCharType="end" w:fldLock="0"/>
      </w:r>
    </w:p>
    <w:p>
      <w:pPr>
        <w:pStyle w:val="Note Level 1"/>
      </w:pPr>
    </w:p>
    <w:p>
      <w:pPr>
        <w:pStyle w:val="Note Level 1"/>
      </w:pPr>
    </w:p>
    <w:p>
      <w:pPr>
        <w:pStyle w:val="Note Level 1"/>
      </w:pPr>
      <w:r>
        <w:rPr>
          <w:rFonts w:cs="Arial Unicode MS" w:eastAsia="Arial Unicode MS"/>
          <w:rtl w:val="0"/>
        </w:rPr>
        <w:t xml:space="preserve"> </w:t>
      </w:r>
    </w:p>
    <w:p>
      <w:pPr>
        <w:pStyle w:val="Note Level 1"/>
      </w:pPr>
      <w:r>
        <w:rPr>
          <w:rFonts w:cs="Arial Unicode MS" w:eastAsia="Arial Unicode MS"/>
          <w:rtl w:val="0"/>
        </w:rPr>
        <w:t>Kai Gilb</w:t>
      </w:r>
    </w:p>
    <w:p>
      <w:pPr>
        <w:pStyle w:val="Note Level 1"/>
      </w:pPr>
      <w:r>
        <w:rPr>
          <w:rFonts w:cs="Arial Unicode MS" w:eastAsia="Arial Unicode MS" w:hint="default"/>
          <w:b w:val="1"/>
          <w:bCs w:val="1"/>
          <w:rtl w:val="0"/>
        </w:rPr>
        <w:t>‘</w:t>
      </w:r>
      <w:r>
        <w:rPr>
          <w:rFonts w:cs="Arial Unicode MS" w:eastAsia="Arial Unicode MS"/>
          <w:b w:val="1"/>
          <w:bCs w:val="1"/>
          <w:rtl w:val="0"/>
          <w:lang w:val="en-US"/>
        </w:rPr>
        <w:t>Evo</w:t>
      </w:r>
      <w:r>
        <w:rPr>
          <w:rFonts w:cs="Arial Unicode MS" w:eastAsia="Arial Unicode MS" w:hint="default"/>
          <w:b w:val="1"/>
          <w:bCs w:val="1"/>
          <w:rtl w:val="0"/>
        </w:rPr>
        <w:t>’</w:t>
      </w:r>
      <w:r>
        <w:rPr>
          <w:rFonts w:cs="Arial Unicode MS" w:eastAsia="Arial Unicode MS"/>
          <w:rtl w:val="0"/>
        </w:rPr>
        <w:t xml:space="preserve"> Book</w:t>
      </w:r>
      <w:r>
        <w:rPr>
          <w:rFonts w:cs="Arial Unicode MS" w:eastAsia="Arial Unicode MS"/>
          <w:rtl w:val="0"/>
        </w:rPr>
        <w:t xml:space="preserve"> (digital copy)</w:t>
      </w:r>
    </w:p>
    <w:p>
      <w:pPr>
        <w:pStyle w:val="Note Level 1"/>
      </w:pPr>
      <w:r>
        <w:rPr>
          <w:rStyle w:val="Hyperlink.0"/>
        </w:rPr>
        <w:fldChar w:fldCharType="begin" w:fldLock="0"/>
      </w:r>
      <w:r>
        <w:rPr>
          <w:rStyle w:val="Hyperlink.0"/>
        </w:rPr>
        <w:instrText xml:space="preserve"> HYPERLINK "http://www.gilb.com/dl27"</w:instrText>
      </w:r>
      <w:r>
        <w:rPr>
          <w:rStyle w:val="Hyperlink.0"/>
        </w:rPr>
        <w:fldChar w:fldCharType="separate" w:fldLock="0"/>
      </w:r>
      <w:r>
        <w:rPr>
          <w:rStyle w:val="Hyperlink.0"/>
          <w:rFonts w:cs="Arial Unicode MS" w:eastAsia="Arial Unicode MS"/>
          <w:rtl w:val="0"/>
        </w:rPr>
        <w:t>http://www.gilb.com/dl27</w:t>
      </w:r>
      <w:r>
        <w:rPr/>
        <w:fldChar w:fldCharType="end" w:fldLock="0"/>
      </w:r>
    </w:p>
    <w:p>
      <w:pPr>
        <w:pStyle w:val="Note Level 1"/>
      </w:pPr>
    </w:p>
    <w:p>
      <w:pPr>
        <w:pStyle w:val="Note Level 1"/>
      </w:pPr>
      <w:r>
        <w:rPr>
          <w:rFonts w:cs="Arial Unicode MS" w:eastAsia="Arial Unicode MS"/>
          <w:rtl w:val="0"/>
        </w:rPr>
        <w:t xml:space="preserve">  </w:t>
      </w:r>
    </w:p>
    <w:p>
      <w:pPr>
        <w:pStyle w:val="Note Level 1"/>
      </w:pPr>
    </w:p>
    <w:p>
      <w:pPr>
        <w:pStyle w:val="Note Level 1"/>
        <w:rPr>
          <w:b w:val="1"/>
          <w:bCs w:val="1"/>
        </w:rPr>
      </w:pPr>
      <w:r>
        <w:rPr>
          <w:rFonts w:cs="Arial Unicode MS" w:eastAsia="Arial Unicode MS"/>
          <w:rtl w:val="0"/>
        </w:rPr>
        <w:t xml:space="preserve">Slides of Case studies of this </w:t>
      </w:r>
      <w:r>
        <w:rPr>
          <w:rFonts w:cs="Arial Unicode MS" w:eastAsia="Arial Unicode MS"/>
          <w:rtl w:val="0"/>
        </w:rPr>
        <w:t xml:space="preserve">Evo </w:t>
      </w:r>
      <w:r>
        <w:rPr>
          <w:rFonts w:cs="Arial Unicode MS" w:eastAsia="Arial Unicode MS"/>
          <w:rtl w:val="0"/>
        </w:rPr>
        <w:t xml:space="preserve">process: </w:t>
      </w:r>
      <w:r>
        <w:rPr>
          <w:rFonts w:cs="Arial Unicode MS" w:eastAsia="Arial Unicode MS" w:hint="default"/>
          <w:b w:val="1"/>
          <w:bCs w:val="1"/>
          <w:rtl w:val="0"/>
        </w:rPr>
        <w:t>‘</w:t>
      </w:r>
      <w:r>
        <w:rPr>
          <w:rFonts w:cs="Arial Unicode MS" w:eastAsia="Arial Unicode MS"/>
          <w:b w:val="1"/>
          <w:bCs w:val="1"/>
          <w:rtl w:val="0"/>
          <w:lang w:val="en-US"/>
        </w:rPr>
        <w:t>Top level Objectives</w:t>
      </w:r>
      <w:r>
        <w:rPr>
          <w:rFonts w:cs="Arial Unicode MS" w:eastAsia="Arial Unicode MS" w:hint="default"/>
          <w:b w:val="1"/>
          <w:bCs w:val="1"/>
          <w:rtl w:val="0"/>
        </w:rPr>
        <w:t>’</w:t>
      </w:r>
    </w:p>
    <w:p>
      <w:pPr>
        <w:pStyle w:val="Note Level 1"/>
      </w:pPr>
      <w:r>
        <w:rPr>
          <w:rStyle w:val="Hyperlink.0"/>
        </w:rPr>
        <w:fldChar w:fldCharType="begin" w:fldLock="0"/>
      </w:r>
      <w:r>
        <w:rPr>
          <w:rStyle w:val="Hyperlink.0"/>
        </w:rPr>
        <w:instrText xml:space="preserve"> HYPERLINK "http://www.gilb.com/dl180"</w:instrText>
      </w:r>
      <w:r>
        <w:rPr>
          <w:rStyle w:val="Hyperlink.0"/>
        </w:rPr>
        <w:fldChar w:fldCharType="separate" w:fldLock="0"/>
      </w:r>
      <w:r>
        <w:rPr>
          <w:rStyle w:val="Hyperlink.0"/>
          <w:rFonts w:cs="Arial Unicode MS" w:eastAsia="Arial Unicode MS"/>
          <w:rtl w:val="0"/>
        </w:rPr>
        <w:t>http://www.gilb.com/dl180</w:t>
      </w:r>
      <w:r>
        <w:rPr/>
        <w:fldChar w:fldCharType="end" w:fldLock="0"/>
      </w:r>
    </w:p>
    <w:p>
      <w:pPr>
        <w:pStyle w:val="Note Level 1"/>
      </w:pPr>
    </w:p>
    <w:p>
      <w:pPr>
        <w:pStyle w:val="Note Level 1"/>
      </w:pPr>
    </w:p>
    <w:p>
      <w:pPr>
        <w:pStyle w:val="Note Level 1"/>
      </w:pPr>
    </w:p>
    <w:p>
      <w:pPr>
        <w:pStyle w:val="Note Level 1"/>
      </w:pPr>
    </w:p>
    <w:p>
      <w:pPr>
        <w:pStyle w:val="Note Level 1"/>
      </w:pPr>
      <w:r>
        <w:rPr>
          <w:rFonts w:cs="Arial Unicode MS" w:eastAsia="Arial Unicode MS"/>
          <w:rtl w:val="0"/>
        </w:rPr>
        <w:t xml:space="preserve">Many other papers and slides at Downloads </w:t>
      </w:r>
    </w:p>
    <w:p>
      <w:pPr>
        <w:pStyle w:val="Note Level 1"/>
      </w:pPr>
      <w:r>
        <w:rPr>
          <w:rStyle w:val="Hyperlink.0"/>
        </w:rPr>
        <w:fldChar w:fldCharType="begin" w:fldLock="0"/>
      </w:r>
      <w:r>
        <w:rPr>
          <w:rStyle w:val="Hyperlink.0"/>
        </w:rPr>
        <w:instrText xml:space="preserve"> HYPERLINK "http://concepts.gilb.com/file24"</w:instrText>
      </w:r>
      <w:r>
        <w:rPr>
          <w:rStyle w:val="Hyperlink.0"/>
        </w:rPr>
        <w:fldChar w:fldCharType="separate" w:fldLock="0"/>
      </w:r>
      <w:r>
        <w:rPr>
          <w:rStyle w:val="Hyperlink.0"/>
          <w:rFonts w:cs="Arial Unicode MS" w:eastAsia="Arial Unicode MS"/>
          <w:rtl w:val="0"/>
        </w:rPr>
        <w:t>http://concepts.gilb.com/file24</w:t>
      </w:r>
      <w:r>
        <w:rPr/>
        <w:fldChar w:fldCharType="end" w:fldLock="0"/>
      </w:r>
      <w:r>
        <w:rPr>
          <w:rFonts w:cs="Arial Unicode MS" w:eastAsia="Arial Unicode MS"/>
          <w:rtl w:val="0"/>
        </w:rPr>
        <w:t xml:space="preserve"> </w:t>
      </w:r>
    </w:p>
    <w:p>
      <w:pPr>
        <w:pStyle w:val="Note Level 1"/>
      </w:pPr>
    </w:p>
    <w:p>
      <w:pPr>
        <w:pStyle w:val="Note Level 1"/>
      </w:pPr>
      <w:r>
        <w:rPr>
          <w:rFonts w:cs="Arial Unicode MS" w:eastAsia="Arial Unicode MS"/>
          <w:rtl w:val="0"/>
        </w:rPr>
        <w:t xml:space="preserve"> </w:t>
      </w:r>
    </w:p>
    <w:p>
      <w:pPr>
        <w:pStyle w:val="Note Level 1"/>
        <w:rPr>
          <w:b w:val="1"/>
          <w:bCs w:val="1"/>
        </w:rPr>
      </w:pPr>
      <w:r>
        <w:rPr>
          <w:b w:val="1"/>
          <w:bCs w:val="1"/>
          <w:rtl w:val="0"/>
          <w:lang w:val="en-US"/>
        </w:rPr>
        <w:t xml:space="preserve">Evo: </w:t>
      </w:r>
    </w:p>
    <w:p>
      <w:pPr>
        <w:pStyle w:val="Note Level 1"/>
        <w:rPr>
          <w:b w:val="1"/>
          <w:bCs w:val="1"/>
        </w:rPr>
      </w:pPr>
      <w:r>
        <w:rPr>
          <w:b w:val="1"/>
          <w:bCs w:val="1"/>
          <w:rtl w:val="0"/>
          <w:lang w:val="en-US"/>
        </w:rPr>
        <w:t>The Most Advanced Agile Process, focussing on measurable delivery of benefits, qualities and results</w:t>
      </w:r>
      <w:r>
        <w:rPr>
          <w:b w:val="1"/>
          <w:bCs w:val="1"/>
          <w:rtl w:val="0"/>
        </w:rPr>
        <w:t xml:space="preserve"> (slides)</w:t>
      </w:r>
    </w:p>
    <w:p>
      <w:pPr>
        <w:pStyle w:val="Note Level 1"/>
      </w:pPr>
      <w:r>
        <w:rPr>
          <w:rFonts w:cs="Arial Unicode MS" w:eastAsia="Arial Unicode MS"/>
          <w:rtl w:val="0"/>
        </w:rPr>
        <w:t>12:10-12:40 Wednesday 11 Oct 2017</w:t>
      </w:r>
    </w:p>
    <w:p>
      <w:pPr>
        <w:pStyle w:val="Note Level 1"/>
      </w:pPr>
      <w:r>
        <w:rPr>
          <w:rFonts w:cs="Arial Unicode MS" w:eastAsia="Arial Unicode MS"/>
          <w:rtl w:val="0"/>
        </w:rPr>
        <w:t>ABE Conference,  Warsaw</w:t>
      </w:r>
    </w:p>
    <w:p>
      <w:pPr>
        <w:pStyle w:val="Note Level 1"/>
      </w:pPr>
      <w:r>
        <w:rPr>
          <w:rStyle w:val="Hyperlink.0"/>
        </w:rPr>
        <w:fldChar w:fldCharType="begin" w:fldLock="0"/>
      </w:r>
      <w:r>
        <w:rPr>
          <w:rStyle w:val="Hyperlink.0"/>
        </w:rPr>
        <w:instrText xml:space="preserve"> HYPERLINK "http://concepts.gilb.com/dl924"</w:instrText>
      </w:r>
      <w:r>
        <w:rPr>
          <w:rStyle w:val="Hyperlink.0"/>
        </w:rPr>
        <w:fldChar w:fldCharType="separate" w:fldLock="0"/>
      </w:r>
      <w:r>
        <w:rPr>
          <w:rStyle w:val="Hyperlink.0"/>
          <w:rFonts w:cs="Arial Unicode MS" w:eastAsia="Arial Unicode MS"/>
          <w:rtl w:val="0"/>
        </w:rPr>
        <w:t>http://concepts.gilb.com/dl924</w:t>
      </w:r>
      <w:r>
        <w:rPr/>
        <w:fldChar w:fldCharType="end" w:fldLock="0"/>
      </w:r>
    </w:p>
    <w:p>
      <w:pPr>
        <w:pStyle w:val="Note Level 1"/>
      </w:pPr>
    </w:p>
    <w:p>
      <w:pPr>
        <w:pStyle w:val="Note Level 1"/>
      </w:pPr>
      <w:r>
        <w:rPr>
          <w:rFonts w:cs="Arial Unicode MS" w:eastAsia="Arial Unicode MS"/>
          <w:b w:val="1"/>
          <w:bCs w:val="1"/>
          <w:rtl w:val="0"/>
          <w:lang w:val="en-US"/>
        </w:rPr>
        <w:t>111111 Unity Method of Decomposition into weekly increments of value delivery.</w:t>
      </w:r>
      <w:r>
        <w:rPr>
          <w:rFonts w:cs="Arial Unicode MS" w:eastAsia="Arial Unicode MS"/>
          <w:rtl w:val="0"/>
        </w:rPr>
        <w:t xml:space="preserve"> </w:t>
      </w:r>
      <w:r>
        <w:rPr>
          <w:rFonts w:cs="Arial Unicode MS" w:eastAsia="Arial Unicode MS"/>
          <w:rtl w:val="0"/>
        </w:rPr>
        <w:t xml:space="preserve">Case Study US Dept. of Defence. </w:t>
      </w:r>
      <w:r>
        <w:rPr>
          <w:rFonts w:cs="Arial Unicode MS" w:eastAsia="Arial Unicode MS"/>
          <w:rtl w:val="0"/>
        </w:rPr>
        <w:t>(10 min slides)</w:t>
      </w:r>
    </w:p>
    <w:p>
      <w:pPr>
        <w:pStyle w:val="Note Level 1"/>
      </w:pPr>
      <w:r>
        <w:rPr>
          <w:rStyle w:val="Hyperlink.0"/>
        </w:rPr>
        <w:fldChar w:fldCharType="begin" w:fldLock="0"/>
      </w:r>
      <w:r>
        <w:rPr>
          <w:rStyle w:val="Hyperlink.0"/>
        </w:rPr>
        <w:instrText xml:space="preserve"> HYPERLINK "http://www.gilb.com/DL451"</w:instrText>
      </w:r>
      <w:r>
        <w:rPr>
          <w:rStyle w:val="Hyperlink.0"/>
        </w:rPr>
        <w:fldChar w:fldCharType="separate" w:fldLock="0"/>
      </w:r>
      <w:r>
        <w:rPr>
          <w:rStyle w:val="Hyperlink.0"/>
          <w:rFonts w:cs="Arial Unicode MS" w:eastAsia="Arial Unicode MS"/>
          <w:rtl w:val="0"/>
        </w:rPr>
        <w:t>http://www.gilb.com/DL451</w:t>
      </w:r>
      <w:r>
        <w:rPr/>
        <w:fldChar w:fldCharType="end" w:fldLock="0"/>
      </w:r>
    </w:p>
    <w:p>
      <w:pPr>
        <w:pStyle w:val="Note Level 1"/>
      </w:pPr>
    </w:p>
    <w:p>
      <w:pPr>
        <w:pStyle w:val="Note Level 1"/>
      </w:pPr>
    </w:p>
    <w:p>
      <w:pPr>
        <w:pStyle w:val="Note Level 1"/>
      </w:pPr>
      <w:r>
        <w:rPr>
          <w:rFonts w:cs="Arial Unicode MS" w:eastAsia="Arial Unicode MS"/>
          <w:rtl w:val="0"/>
        </w:rPr>
        <w:t>Sales LINK TO ALL BOOKLETS and Books</w:t>
      </w:r>
    </w:p>
    <w:p>
      <w:pPr>
        <w:pStyle w:val="Note Level 1"/>
      </w:pPr>
      <w:r>
        <w:rPr>
          <w:rStyle w:val="Hyperlink.0"/>
        </w:rPr>
        <w:fldChar w:fldCharType="begin" w:fldLock="0"/>
      </w:r>
      <w:r>
        <w:rPr>
          <w:rStyle w:val="Hyperlink.0"/>
        </w:rPr>
        <w:instrText xml:space="preserve"> HYPERLINK "https://www.gilb.com/store?tag=books"</w:instrText>
      </w:r>
      <w:r>
        <w:rPr>
          <w:rStyle w:val="Hyperlink.0"/>
        </w:rPr>
        <w:fldChar w:fldCharType="separate" w:fldLock="0"/>
      </w:r>
      <w:r>
        <w:rPr>
          <w:rStyle w:val="Hyperlink.0"/>
          <w:rFonts w:cs="Arial Unicode MS" w:eastAsia="Arial Unicode MS"/>
          <w:rtl w:val="0"/>
        </w:rPr>
        <w:t>https://www.gilb.com/store?tag=books</w:t>
      </w:r>
      <w:r>
        <w:rPr/>
        <w:fldChar w:fldCharType="end" w:fldLock="0"/>
      </w:r>
    </w:p>
    <w:p>
      <w:pPr>
        <w:pStyle w:val="Note Level 1"/>
      </w:pPr>
      <w:r>
        <w:rPr>
          <w:rFonts w:cs="Arial Unicode MS" w:eastAsia="Arial Unicode MS"/>
          <w:rtl w:val="0"/>
        </w:rPr>
        <w:t>5 New Books Summer 2018</w:t>
      </w:r>
    </w:p>
    <w:p>
      <w:pPr>
        <w:pStyle w:val="Note Level 1"/>
      </w:pPr>
    </w:p>
    <w:p>
      <w:pPr>
        <w:pStyle w:val="Note Level 1"/>
      </w:pPr>
      <w:r>
        <w:rPr>
          <w:rFonts w:cs="Arial Unicode MS" w:eastAsia="Arial Unicode MS"/>
          <w:rtl w:val="0"/>
        </w:rPr>
        <w:t xml:space="preserve">1. </w:t>
      </w:r>
      <w:r>
        <w:rPr>
          <w:rFonts w:cs="Arial Unicode MS" w:eastAsia="Arial Unicode MS"/>
          <w:rtl w:val="0"/>
        </w:rPr>
        <w:t>Clear Communication</w:t>
      </w:r>
    </w:p>
    <w:p>
      <w:pPr>
        <w:pStyle w:val="Note Level 1"/>
      </w:pPr>
      <w:r>
        <w:rPr>
          <w:rFonts w:cs="Arial Unicode MS" w:eastAsia="Arial Unicode MS"/>
          <w:rtl w:val="0"/>
        </w:rPr>
        <w:t xml:space="preserve">2. </w:t>
      </w:r>
      <w:r>
        <w:rPr>
          <w:rFonts w:cs="Arial Unicode MS" w:eastAsia="Arial Unicode MS"/>
          <w:rtl w:val="0"/>
        </w:rPr>
        <w:t>Innovative Creativity</w:t>
      </w:r>
    </w:p>
    <w:p>
      <w:pPr>
        <w:pStyle w:val="Note Level 1"/>
      </w:pPr>
      <w:r>
        <w:rPr>
          <w:rFonts w:cs="Arial Unicode MS" w:eastAsia="Arial Unicode MS"/>
          <w:rtl w:val="0"/>
        </w:rPr>
        <w:t xml:space="preserve">3. </w:t>
      </w:r>
      <w:r>
        <w:rPr>
          <w:rFonts w:cs="Arial Unicode MS" w:eastAsia="Arial Unicode MS"/>
          <w:rtl w:val="0"/>
        </w:rPr>
        <w:t>100 Practical Planning Principles</w:t>
      </w:r>
    </w:p>
    <w:p>
      <w:pPr>
        <w:pStyle w:val="Note Level 1"/>
      </w:pPr>
      <w:r>
        <w:rPr>
          <w:rFonts w:cs="Arial Unicode MS" w:eastAsia="Arial Unicode MS"/>
          <w:rtl w:val="0"/>
        </w:rPr>
        <w:t xml:space="preserve">4. </w:t>
      </w:r>
      <w:r>
        <w:rPr>
          <w:rFonts w:cs="Arial Unicode MS" w:eastAsia="Arial Unicode MS"/>
          <w:rtl w:val="0"/>
        </w:rPr>
        <w:t>Life Design</w:t>
      </w:r>
    </w:p>
    <w:p>
      <w:pPr>
        <w:pStyle w:val="Note Level 1"/>
      </w:pPr>
      <w:r>
        <w:rPr>
          <w:rFonts w:cs="Arial Unicode MS" w:eastAsia="Arial Unicode MS"/>
          <w:rtl w:val="0"/>
        </w:rPr>
        <w:t xml:space="preserve">5. </w:t>
      </w:r>
      <w:r>
        <w:rPr>
          <w:rFonts w:cs="Arial Unicode MS" w:eastAsia="Arial Unicode MS"/>
          <w:rtl w:val="0"/>
        </w:rPr>
        <w:t>100 Technoscopes for understanding complex systems.</w:t>
      </w:r>
    </w:p>
    <w:p>
      <w:pPr>
        <w:pStyle w:val="Note Level 1"/>
      </w:pPr>
      <w:r>
        <w:rPr>
          <w:rFonts w:cs="Arial Unicode MS" w:eastAsia="Arial Unicode MS"/>
          <w:rtl w:val="0"/>
        </w:rPr>
        <w:t>6. Competitive Engineering</w:t>
      </w:r>
    </w:p>
    <w:p>
      <w:pPr>
        <w:pStyle w:val="Note Level 1"/>
      </w:pPr>
      <w:r>
        <w:rPr>
          <w:rFonts w:cs="Arial Unicode MS" w:eastAsia="Arial Unicode MS"/>
          <w:rtl w:val="0"/>
        </w:rPr>
        <w:t>7. Value Planning</w:t>
      </w:r>
    </w:p>
    <w:p>
      <w:pPr>
        <w:pStyle w:val="Note Level 1"/>
      </w:pPr>
    </w:p>
    <w:p>
      <w:pPr>
        <w:pStyle w:val="Note Level 1"/>
      </w:pPr>
      <w:r/>
    </w:p>
    <w:sectPr>
      <w:headerReference w:type="default" r:id="rId12"/>
      <w:headerReference w:type="first" r:id="rId13"/>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Page </w:t>
    </w:r>
    <w:r>
      <w:rPr/>
      <w:fldChar w:fldCharType="begin" w:fldLock="0"/>
    </w:r>
    <w:r>
      <w:instrText xml:space="preserve"> PAGE </w:instrText>
    </w:r>
    <w:r>
      <w:rPr/>
      <w:fldChar w:fldCharType="separate" w:fldLock="0"/>
    </w:r>
    <w:r>
      <w:t>11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11</w:t>
    </w:r>
    <w:r>
      <w:rPr/>
      <w:fldChar w:fldCharType="end" w:fldLock="0"/>
    </w:r>
    <w:r>
      <w:rPr>
        <w:rtl w:val="0"/>
      </w:rPr>
      <w:t xml:space="preserve">  Evo Project Initiation Syllabus     120519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Evo Project Startup Syllabus Day by Day </w:t>
    </w:r>
    <w:r>
      <w:rPr>
        <w:rtl w:val="0"/>
      </w:rPr>
      <w:t>‘</w:t>
    </w:r>
    <w:r>
      <w:rPr>
        <w:rtl w:val="0"/>
      </w:rPr>
      <w:t>Standard</w:t>
    </w:r>
    <w:r>
      <w:rPr>
        <w:rtl w:val="0"/>
      </w:rPr>
      <w: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36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08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620"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780"/>
        </w:tabs>
        <w:ind w:left="396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940"/>
        </w:tabs>
        <w:ind w:left="6120"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tabs>
          <w:tab w:val="num" w:pos="30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980"/>
        </w:tabs>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620"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780"/>
        </w:tabs>
        <w:ind w:left="396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940"/>
        </w:tabs>
        <w:ind w:left="6120"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tabs>
          <w:tab w:val="num" w:pos="30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980"/>
        </w:tabs>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620"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780"/>
        </w:tabs>
        <w:ind w:left="396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940"/>
        </w:tabs>
        <w:ind w:left="6120" w:hanging="5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te Level 1">
    <w:name w:val="Note Level 1"/>
    <w:next w:val="Note Level 1"/>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te Level 2">
    <w:name w:val="Note Level 2"/>
    <w:next w:val="Note Level 2"/>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1"/>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te Level 3">
    <w:name w:val="Note Level 3"/>
    <w:next w:val="Note Level 3"/>
    <w:pPr>
      <w:keepNext w:val="1"/>
      <w:keepLines w:val="0"/>
      <w:pageBreakBefore w:val="0"/>
      <w:widowControl w:val="1"/>
      <w:shd w:val="clear" w:color="auto" w:fill="auto"/>
      <w:tabs>
        <w:tab w:val="left" w:pos="1440"/>
      </w:tabs>
      <w:suppressAutoHyphens w:val="0"/>
      <w:bidi w:val="0"/>
      <w:spacing w:before="0" w:after="0" w:line="240" w:lineRule="auto"/>
      <w:ind w:left="0" w:right="0" w:firstLine="0"/>
      <w:jc w:val="left"/>
      <w:outlineLvl w:val="2"/>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Note Level 4">
    <w:name w:val="Note Level 4"/>
    <w:next w:val="Note Level 4"/>
    <w:pPr>
      <w:keepNext w:val="1"/>
      <w:keepLines w:val="0"/>
      <w:pageBreakBefore w:val="0"/>
      <w:widowControl w:val="1"/>
      <w:shd w:val="clear" w:color="auto" w:fill="auto"/>
      <w:tabs>
        <w:tab w:val="left" w:pos="2160"/>
      </w:tabs>
      <w:suppressAutoHyphens w:val="0"/>
      <w:bidi w:val="0"/>
      <w:spacing w:before="0" w:after="0" w:line="240" w:lineRule="auto"/>
      <w:ind w:left="0" w:right="0" w:firstLine="0"/>
      <w:jc w:val="left"/>
      <w:outlineLvl w:val="2"/>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